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86" w:rsidRPr="00C84584" w:rsidRDefault="00483E65" w:rsidP="00483E65">
      <w:pPr>
        <w:pStyle w:val="Corpodeltesto"/>
        <w:tabs>
          <w:tab w:val="left" w:pos="3944"/>
        </w:tabs>
        <w:spacing w:before="7"/>
        <w:rPr>
          <w:rFonts w:ascii="Arial" w:hAnsi="Arial" w:cs="Arial"/>
        </w:rPr>
      </w:pPr>
      <w:r w:rsidRPr="00C84584">
        <w:rPr>
          <w:rFonts w:ascii="Arial" w:hAnsi="Arial" w:cs="Arial"/>
        </w:rPr>
        <w:tab/>
      </w:r>
    </w:p>
    <w:p w:rsidR="00E64686" w:rsidRPr="00C84584" w:rsidRDefault="00E64686">
      <w:pPr>
        <w:pStyle w:val="Corpodeltesto"/>
        <w:spacing w:before="11"/>
        <w:rPr>
          <w:rFonts w:ascii="Arial" w:hAnsi="Arial" w:cs="Arial"/>
        </w:rPr>
      </w:pPr>
    </w:p>
    <w:p w:rsidR="006F17BC" w:rsidRPr="00C84584" w:rsidRDefault="008B6C63" w:rsidP="006F17BC">
      <w:pPr>
        <w:pStyle w:val="Default"/>
        <w:jc w:val="both"/>
        <w:rPr>
          <w:rFonts w:ascii="Arial" w:hAnsi="Arial" w:cs="Arial"/>
          <w:color w:val="auto"/>
          <w:sz w:val="20"/>
          <w:szCs w:val="20"/>
        </w:rPr>
      </w:pPr>
      <w:r w:rsidRPr="00C84584">
        <w:rPr>
          <w:rFonts w:ascii="Arial" w:hAnsi="Arial" w:cs="Arial"/>
          <w:sz w:val="20"/>
          <w:szCs w:val="20"/>
        </w:rPr>
        <w:t xml:space="preserve">AVVISO PUBBLICO PER LA SELEZIONE </w:t>
      </w:r>
      <w:proofErr w:type="spellStart"/>
      <w:r w:rsidRPr="00C84584">
        <w:rPr>
          <w:rFonts w:ascii="Arial" w:hAnsi="Arial" w:cs="Arial"/>
          <w:sz w:val="20"/>
          <w:szCs w:val="20"/>
        </w:rPr>
        <w:t>DI</w:t>
      </w:r>
      <w:proofErr w:type="spellEnd"/>
      <w:r w:rsidRPr="00C84584">
        <w:rPr>
          <w:rFonts w:ascii="Arial" w:hAnsi="Arial" w:cs="Arial"/>
          <w:sz w:val="20"/>
          <w:szCs w:val="20"/>
        </w:rPr>
        <w:t xml:space="preserve"> TEAM </w:t>
      </w:r>
      <w:proofErr w:type="spellStart"/>
      <w:r w:rsidRPr="00C84584">
        <w:rPr>
          <w:rFonts w:ascii="Arial" w:hAnsi="Arial" w:cs="Arial"/>
          <w:sz w:val="20"/>
          <w:szCs w:val="20"/>
        </w:rPr>
        <w:t>DI</w:t>
      </w:r>
      <w:proofErr w:type="spellEnd"/>
      <w:r w:rsidRPr="00C84584">
        <w:rPr>
          <w:rFonts w:ascii="Arial" w:hAnsi="Arial" w:cs="Arial"/>
          <w:sz w:val="20"/>
          <w:szCs w:val="20"/>
        </w:rPr>
        <w:t xml:space="preserve"> ESPERTI </w:t>
      </w:r>
      <w:r w:rsidR="008C7E11">
        <w:rPr>
          <w:rFonts w:ascii="Arial" w:hAnsi="Arial" w:cs="Arial"/>
          <w:sz w:val="20"/>
          <w:szCs w:val="20"/>
        </w:rPr>
        <w:t xml:space="preserve"> </w:t>
      </w:r>
      <w:r w:rsidR="006F17BC" w:rsidRPr="00C84584">
        <w:rPr>
          <w:rFonts w:ascii="Arial" w:hAnsi="Arial" w:cs="Arial"/>
          <w:color w:val="auto"/>
          <w:sz w:val="20"/>
          <w:szCs w:val="20"/>
        </w:rPr>
        <w:t>per l’attuazione del progetto “</w:t>
      </w:r>
      <w:proofErr w:type="spellStart"/>
      <w:r w:rsidR="006F17BC" w:rsidRPr="00C84584">
        <w:rPr>
          <w:rFonts w:ascii="Arial" w:hAnsi="Arial" w:cs="Arial"/>
          <w:color w:val="auto"/>
          <w:sz w:val="20"/>
          <w:szCs w:val="20"/>
        </w:rPr>
        <w:t>P.orte</w:t>
      </w:r>
      <w:proofErr w:type="spellEnd"/>
      <w:r w:rsidR="006F17BC" w:rsidRPr="00C84584">
        <w:rPr>
          <w:rFonts w:ascii="Arial" w:hAnsi="Arial" w:cs="Arial"/>
          <w:color w:val="auto"/>
          <w:sz w:val="20"/>
          <w:szCs w:val="20"/>
        </w:rPr>
        <w:t xml:space="preserve"> </w:t>
      </w:r>
      <w:proofErr w:type="spellStart"/>
      <w:r w:rsidR="006F17BC" w:rsidRPr="00C84584">
        <w:rPr>
          <w:rFonts w:ascii="Arial" w:hAnsi="Arial" w:cs="Arial"/>
          <w:color w:val="auto"/>
          <w:sz w:val="20"/>
          <w:szCs w:val="20"/>
        </w:rPr>
        <w:t>A.perte</w:t>
      </w:r>
      <w:proofErr w:type="spellEnd"/>
      <w:r w:rsidR="006F17BC" w:rsidRPr="00C84584">
        <w:rPr>
          <w:rFonts w:ascii="Arial" w:hAnsi="Arial" w:cs="Arial"/>
          <w:color w:val="auto"/>
          <w:sz w:val="20"/>
          <w:szCs w:val="20"/>
        </w:rPr>
        <w:t xml:space="preserve">: </w:t>
      </w:r>
      <w:proofErr w:type="spellStart"/>
      <w:r w:rsidR="006F17BC" w:rsidRPr="00C84584">
        <w:rPr>
          <w:rFonts w:ascii="Arial" w:hAnsi="Arial" w:cs="Arial"/>
          <w:color w:val="auto"/>
          <w:sz w:val="20"/>
          <w:szCs w:val="20"/>
        </w:rPr>
        <w:t>PA.rliamo</w:t>
      </w:r>
      <w:proofErr w:type="spellEnd"/>
      <w:r w:rsidR="006F17BC" w:rsidRPr="00C84584">
        <w:rPr>
          <w:rFonts w:ascii="Arial" w:hAnsi="Arial" w:cs="Arial"/>
          <w:color w:val="auto"/>
          <w:sz w:val="20"/>
          <w:szCs w:val="20"/>
        </w:rPr>
        <w:t xml:space="preserve"> e </w:t>
      </w:r>
      <w:proofErr w:type="spellStart"/>
      <w:r w:rsidR="006F17BC" w:rsidRPr="00C84584">
        <w:rPr>
          <w:rFonts w:ascii="Arial" w:hAnsi="Arial" w:cs="Arial"/>
          <w:color w:val="auto"/>
          <w:sz w:val="20"/>
          <w:szCs w:val="20"/>
        </w:rPr>
        <w:t>PA.rtecipiamo</w:t>
      </w:r>
      <w:proofErr w:type="spellEnd"/>
      <w:r w:rsidR="006F17BC" w:rsidRPr="00C84584">
        <w:rPr>
          <w:rFonts w:ascii="Arial" w:hAnsi="Arial" w:cs="Arial"/>
          <w:color w:val="auto"/>
          <w:sz w:val="20"/>
          <w:szCs w:val="20"/>
        </w:rPr>
        <w:t xml:space="preserve">”, ai sensi dell’Avviso pubblico FAMI “Obiettivo Specifico: 2.Integrazione / Migrazione legale – Obiettivo Nazionale: ON 3 - </w:t>
      </w:r>
      <w:proofErr w:type="spellStart"/>
      <w:r w:rsidR="006F17BC" w:rsidRPr="00C84584">
        <w:rPr>
          <w:rFonts w:ascii="Arial" w:hAnsi="Arial" w:cs="Arial"/>
          <w:color w:val="auto"/>
          <w:sz w:val="20"/>
          <w:szCs w:val="20"/>
        </w:rPr>
        <w:t>Capacity</w:t>
      </w:r>
      <w:proofErr w:type="spellEnd"/>
      <w:r w:rsidR="006F17BC" w:rsidRPr="00C84584">
        <w:rPr>
          <w:rFonts w:ascii="Arial" w:hAnsi="Arial" w:cs="Arial"/>
          <w:color w:val="auto"/>
          <w:sz w:val="20"/>
          <w:szCs w:val="20"/>
        </w:rPr>
        <w:t xml:space="preserve"> building – lettera j) </w:t>
      </w:r>
      <w:proofErr w:type="spellStart"/>
      <w:r w:rsidR="006F17BC" w:rsidRPr="00C84584">
        <w:rPr>
          <w:rFonts w:ascii="Arial" w:hAnsi="Arial" w:cs="Arial"/>
          <w:color w:val="auto"/>
          <w:sz w:val="20"/>
          <w:szCs w:val="20"/>
        </w:rPr>
        <w:t>Governance</w:t>
      </w:r>
      <w:proofErr w:type="spellEnd"/>
      <w:r w:rsidR="006F17BC" w:rsidRPr="00C84584">
        <w:rPr>
          <w:rFonts w:ascii="Arial" w:hAnsi="Arial" w:cs="Arial"/>
          <w:color w:val="auto"/>
          <w:sz w:val="20"/>
          <w:szCs w:val="20"/>
        </w:rPr>
        <w:t xml:space="preserve"> dei servizi - Supporto agli Enti locali</w:t>
      </w:r>
    </w:p>
    <w:p w:rsidR="006F17BC" w:rsidRPr="00C84584" w:rsidRDefault="006F17BC" w:rsidP="006F17BC">
      <w:pPr>
        <w:adjustRightInd w:val="0"/>
        <w:jc w:val="both"/>
        <w:rPr>
          <w:rFonts w:ascii="Arial" w:hAnsi="Arial" w:cs="Arial"/>
          <w:b/>
          <w:sz w:val="20"/>
          <w:szCs w:val="20"/>
        </w:rPr>
      </w:pPr>
    </w:p>
    <w:p w:rsidR="00E64686" w:rsidRPr="00C84584" w:rsidRDefault="008B6C63" w:rsidP="006F17BC">
      <w:pPr>
        <w:spacing w:line="276" w:lineRule="auto"/>
        <w:ind w:left="1574" w:right="1472"/>
        <w:jc w:val="center"/>
        <w:rPr>
          <w:rFonts w:ascii="Arial" w:hAnsi="Arial" w:cs="Arial"/>
          <w:sz w:val="20"/>
          <w:szCs w:val="20"/>
        </w:rPr>
      </w:pPr>
      <w:proofErr w:type="spellStart"/>
      <w:r w:rsidRPr="00C84584">
        <w:rPr>
          <w:rFonts w:ascii="Arial" w:hAnsi="Arial" w:cs="Arial"/>
          <w:sz w:val="20"/>
          <w:szCs w:val="20"/>
        </w:rPr>
        <w:t>Prog</w:t>
      </w:r>
      <w:proofErr w:type="spellEnd"/>
      <w:r w:rsidRPr="00C84584">
        <w:rPr>
          <w:rFonts w:ascii="Arial" w:hAnsi="Arial" w:cs="Arial"/>
          <w:sz w:val="20"/>
          <w:szCs w:val="20"/>
        </w:rPr>
        <w:t>. PROG-</w:t>
      </w:r>
      <w:r w:rsidR="006F17BC" w:rsidRPr="00C84584">
        <w:rPr>
          <w:rFonts w:ascii="Arial" w:hAnsi="Arial" w:cs="Arial"/>
          <w:sz w:val="20"/>
          <w:szCs w:val="20"/>
        </w:rPr>
        <w:t>3119</w:t>
      </w:r>
      <w:r w:rsidRPr="00C84584">
        <w:rPr>
          <w:rFonts w:ascii="Arial" w:hAnsi="Arial" w:cs="Arial"/>
          <w:sz w:val="20"/>
          <w:szCs w:val="20"/>
        </w:rPr>
        <w:t xml:space="preserve"> - CUP : </w:t>
      </w:r>
      <w:r w:rsidR="006F17BC" w:rsidRPr="00C84584">
        <w:rPr>
          <w:rFonts w:ascii="Arial" w:hAnsi="Arial" w:cs="Arial"/>
          <w:bCs/>
          <w:iCs/>
          <w:color w:val="000000"/>
          <w:sz w:val="20"/>
          <w:szCs w:val="20"/>
        </w:rPr>
        <w:t>H89D20000010005</w:t>
      </w:r>
    </w:p>
    <w:p w:rsidR="00E64686" w:rsidRPr="00C84584" w:rsidRDefault="00E64686">
      <w:pPr>
        <w:pStyle w:val="Corpodeltesto"/>
        <w:spacing w:before="3"/>
        <w:rPr>
          <w:rFonts w:ascii="Arial" w:hAnsi="Arial" w:cs="Arial"/>
        </w:rPr>
      </w:pPr>
    </w:p>
    <w:p w:rsidR="00E64686" w:rsidRPr="00C84584" w:rsidRDefault="00483E65" w:rsidP="00C84584">
      <w:pPr>
        <w:pStyle w:val="Corpodeltesto"/>
        <w:ind w:left="212" w:right="114"/>
        <w:jc w:val="both"/>
        <w:rPr>
          <w:rFonts w:ascii="Arial" w:hAnsi="Arial" w:cs="Arial"/>
        </w:rPr>
      </w:pPr>
      <w:proofErr w:type="spellStart"/>
      <w:r w:rsidRPr="00C84584">
        <w:rPr>
          <w:rFonts w:ascii="Arial" w:hAnsi="Arial" w:cs="Arial"/>
          <w:color w:val="303030"/>
        </w:rPr>
        <w:t>Uncem</w:t>
      </w:r>
      <w:proofErr w:type="spellEnd"/>
      <w:r w:rsidR="008B6C63" w:rsidRPr="00C84584">
        <w:rPr>
          <w:rFonts w:ascii="Arial" w:hAnsi="Arial" w:cs="Arial"/>
          <w:color w:val="303030"/>
        </w:rPr>
        <w:t xml:space="preserve">, con sede in via </w:t>
      </w:r>
      <w:r w:rsidRPr="00C84584">
        <w:rPr>
          <w:rFonts w:ascii="Arial" w:hAnsi="Arial" w:cs="Arial"/>
          <w:color w:val="303030"/>
        </w:rPr>
        <w:t>Palestro 30</w:t>
      </w:r>
      <w:r w:rsidR="008B6C63" w:rsidRPr="00C84584">
        <w:rPr>
          <w:rFonts w:ascii="Arial" w:hAnsi="Arial" w:cs="Arial"/>
          <w:color w:val="303030"/>
        </w:rPr>
        <w:t>, 0018</w:t>
      </w:r>
      <w:r w:rsidRPr="00C84584">
        <w:rPr>
          <w:rFonts w:ascii="Arial" w:hAnsi="Arial" w:cs="Arial"/>
          <w:color w:val="303030"/>
        </w:rPr>
        <w:t>5</w:t>
      </w:r>
      <w:r w:rsidR="008B6C63" w:rsidRPr="00C84584">
        <w:rPr>
          <w:rFonts w:ascii="Arial" w:hAnsi="Arial" w:cs="Arial"/>
          <w:color w:val="303030"/>
        </w:rPr>
        <w:t xml:space="preserve">, </w:t>
      </w:r>
      <w:r w:rsidRPr="00C84584">
        <w:rPr>
          <w:rFonts w:ascii="Arial" w:hAnsi="Arial" w:cs="Arial"/>
          <w:color w:val="303030"/>
        </w:rPr>
        <w:t xml:space="preserve">capofila del partenariato titolare del progetto Fami </w:t>
      </w:r>
      <w:proofErr w:type="spellStart"/>
      <w:r w:rsidR="00C84584" w:rsidRPr="00C84584">
        <w:rPr>
          <w:rFonts w:ascii="Arial" w:hAnsi="Arial" w:cs="Arial"/>
        </w:rPr>
        <w:t>P.orte</w:t>
      </w:r>
      <w:proofErr w:type="spellEnd"/>
      <w:r w:rsidR="00C84584" w:rsidRPr="00C84584">
        <w:rPr>
          <w:rFonts w:ascii="Arial" w:hAnsi="Arial" w:cs="Arial"/>
        </w:rPr>
        <w:t xml:space="preserve"> </w:t>
      </w:r>
      <w:proofErr w:type="spellStart"/>
      <w:r w:rsidR="00C84584" w:rsidRPr="00C84584">
        <w:rPr>
          <w:rFonts w:ascii="Arial" w:hAnsi="Arial" w:cs="Arial"/>
        </w:rPr>
        <w:t>A.perte</w:t>
      </w:r>
      <w:proofErr w:type="spellEnd"/>
      <w:r w:rsidR="00C84584" w:rsidRPr="00C84584">
        <w:rPr>
          <w:rFonts w:ascii="Arial" w:hAnsi="Arial" w:cs="Arial"/>
        </w:rPr>
        <w:t xml:space="preserve">: </w:t>
      </w:r>
      <w:proofErr w:type="spellStart"/>
      <w:r w:rsidR="00C84584" w:rsidRPr="00C84584">
        <w:rPr>
          <w:rFonts w:ascii="Arial" w:hAnsi="Arial" w:cs="Arial"/>
        </w:rPr>
        <w:t>PA.rliamo</w:t>
      </w:r>
      <w:proofErr w:type="spellEnd"/>
      <w:r w:rsidR="00C84584" w:rsidRPr="00C84584">
        <w:rPr>
          <w:rFonts w:ascii="Arial" w:hAnsi="Arial" w:cs="Arial"/>
        </w:rPr>
        <w:t xml:space="preserve"> e </w:t>
      </w:r>
      <w:proofErr w:type="spellStart"/>
      <w:r w:rsidR="00C84584" w:rsidRPr="00C84584">
        <w:rPr>
          <w:rFonts w:ascii="Arial" w:hAnsi="Arial" w:cs="Arial"/>
        </w:rPr>
        <w:t>PA.rtecipiamo</w:t>
      </w:r>
      <w:proofErr w:type="spellEnd"/>
      <w:r w:rsidRPr="00C84584">
        <w:rPr>
          <w:rFonts w:ascii="Arial" w:hAnsi="Arial" w:cs="Arial"/>
          <w:color w:val="303030"/>
        </w:rPr>
        <w:t xml:space="preserve">, </w:t>
      </w:r>
      <w:r w:rsidR="00C84584" w:rsidRPr="00C84584">
        <w:rPr>
          <w:rFonts w:ascii="Arial" w:hAnsi="Arial" w:cs="Arial"/>
          <w:color w:val="303030"/>
        </w:rPr>
        <w:t xml:space="preserve">e impegnato nella sua </w:t>
      </w:r>
      <w:r w:rsidRPr="00C84584">
        <w:rPr>
          <w:rFonts w:ascii="Arial" w:hAnsi="Arial" w:cs="Arial"/>
          <w:color w:val="303030"/>
        </w:rPr>
        <w:t xml:space="preserve">attuazione in virtù della convenzione </w:t>
      </w:r>
      <w:r w:rsidR="008B6C63" w:rsidRPr="00C84584">
        <w:rPr>
          <w:rFonts w:ascii="Arial" w:hAnsi="Arial" w:cs="Arial"/>
          <w:color w:val="303030"/>
        </w:rPr>
        <w:t xml:space="preserve"> sottoscritta in data </w:t>
      </w:r>
      <w:r w:rsidRPr="00C84584">
        <w:rPr>
          <w:rFonts w:ascii="Arial" w:hAnsi="Arial" w:cs="Arial"/>
          <w:color w:val="303030"/>
        </w:rPr>
        <w:t>31 gennaio 2020</w:t>
      </w:r>
      <w:r w:rsidR="00C84584" w:rsidRPr="00C84584">
        <w:rPr>
          <w:rFonts w:ascii="Arial" w:hAnsi="Arial" w:cs="Arial"/>
          <w:color w:val="303030"/>
        </w:rPr>
        <w:t xml:space="preserve">, verificato che </w:t>
      </w:r>
      <w:r w:rsidR="008B6C63" w:rsidRPr="00C84584">
        <w:rPr>
          <w:rFonts w:ascii="Arial" w:hAnsi="Arial" w:cs="Arial"/>
          <w:color w:val="303030"/>
        </w:rPr>
        <w:t>il personale attualmente in forza all’Associazione non ha le competenze specifiche necessarie e non è sufficiente a svolgere le attività previste dal progetto</w:t>
      </w:r>
      <w:r w:rsidR="00C84584" w:rsidRPr="00C84584">
        <w:rPr>
          <w:rFonts w:ascii="Arial" w:hAnsi="Arial" w:cs="Arial"/>
          <w:color w:val="303030"/>
        </w:rPr>
        <w:t xml:space="preserve"> intende</w:t>
      </w:r>
      <w:r w:rsidR="008B6C63" w:rsidRPr="00C84584">
        <w:rPr>
          <w:rFonts w:ascii="Arial" w:hAnsi="Arial" w:cs="Arial"/>
          <w:color w:val="303030"/>
        </w:rPr>
        <w:t xml:space="preserve"> avvalersi di collaborazioni specializzate</w:t>
      </w:r>
      <w:r w:rsidR="00C84584" w:rsidRPr="00C84584">
        <w:rPr>
          <w:rFonts w:ascii="Arial" w:hAnsi="Arial" w:cs="Arial"/>
          <w:color w:val="303030"/>
        </w:rPr>
        <w:t>.</w:t>
      </w:r>
    </w:p>
    <w:p w:rsidR="00E64686" w:rsidRPr="00C84584" w:rsidRDefault="00E64686">
      <w:pPr>
        <w:pStyle w:val="Corpodeltesto"/>
        <w:spacing w:before="9"/>
        <w:rPr>
          <w:rFonts w:ascii="Arial" w:hAnsi="Arial" w:cs="Arial"/>
        </w:rPr>
      </w:pPr>
    </w:p>
    <w:p w:rsidR="00E64686" w:rsidRPr="00C84584" w:rsidRDefault="008B6C63">
      <w:pPr>
        <w:pStyle w:val="Corpodeltesto"/>
        <w:spacing w:before="1"/>
        <w:ind w:left="212" w:right="116" w:firstLine="708"/>
        <w:jc w:val="both"/>
        <w:rPr>
          <w:rFonts w:ascii="Arial" w:hAnsi="Arial" w:cs="Arial"/>
        </w:rPr>
      </w:pPr>
      <w:r w:rsidRPr="00C84584">
        <w:rPr>
          <w:rFonts w:ascii="Arial" w:hAnsi="Arial" w:cs="Arial"/>
          <w:color w:val="303030"/>
        </w:rPr>
        <w:t>RITENUTO necessario per il buon andamento del progetto dotarsi di un team di esperti per lo svolgimento delle funzioni di supporto delle attività tecniche previste nel sopracitato paragrafo</w:t>
      </w:r>
    </w:p>
    <w:p w:rsidR="00E64686" w:rsidRPr="00C84584" w:rsidRDefault="00E64686">
      <w:pPr>
        <w:pStyle w:val="Corpodeltesto"/>
        <w:spacing w:before="1"/>
        <w:rPr>
          <w:rFonts w:ascii="Arial" w:hAnsi="Arial" w:cs="Arial"/>
        </w:rPr>
      </w:pPr>
    </w:p>
    <w:p w:rsidR="00E64686" w:rsidRPr="00C84584" w:rsidRDefault="008B6C63">
      <w:pPr>
        <w:pStyle w:val="Corpodeltesto"/>
        <w:ind w:left="212" w:right="110" w:firstLine="707"/>
        <w:jc w:val="both"/>
        <w:rPr>
          <w:rFonts w:ascii="Arial" w:hAnsi="Arial" w:cs="Arial"/>
        </w:rPr>
      </w:pPr>
      <w:r w:rsidRPr="00C84584">
        <w:rPr>
          <w:rFonts w:ascii="Arial" w:hAnsi="Arial" w:cs="Arial"/>
          <w:color w:val="303030"/>
        </w:rPr>
        <w:t xml:space="preserve">ATTESO che a tale riguardo </w:t>
      </w:r>
      <w:r w:rsidR="00C84584" w:rsidRPr="00C84584">
        <w:rPr>
          <w:rFonts w:ascii="Arial" w:hAnsi="Arial" w:cs="Arial"/>
          <w:color w:val="303030"/>
        </w:rPr>
        <w:t xml:space="preserve">UNCEM </w:t>
      </w:r>
      <w:r w:rsidRPr="00C84584">
        <w:rPr>
          <w:rFonts w:ascii="Arial" w:hAnsi="Arial" w:cs="Arial"/>
          <w:color w:val="303030"/>
        </w:rPr>
        <w:t>desidera acquisire, mediante il presente avviso, le candidature da selezionare ai fini dell’esecuzione del progetto</w:t>
      </w:r>
    </w:p>
    <w:p w:rsidR="00E64686" w:rsidRPr="00C84584" w:rsidRDefault="00E64686">
      <w:pPr>
        <w:pStyle w:val="Corpodeltesto"/>
        <w:spacing w:before="2"/>
        <w:rPr>
          <w:rFonts w:ascii="Arial" w:hAnsi="Arial" w:cs="Arial"/>
        </w:rPr>
      </w:pPr>
    </w:p>
    <w:p w:rsidR="00483E65" w:rsidRPr="00C84584" w:rsidRDefault="00483E65" w:rsidP="00483E65">
      <w:pPr>
        <w:pStyle w:val="Corpodeltesto"/>
        <w:spacing w:before="2"/>
        <w:jc w:val="center"/>
        <w:rPr>
          <w:rFonts w:ascii="Arial" w:hAnsi="Arial" w:cs="Arial"/>
        </w:rPr>
      </w:pPr>
      <w:r w:rsidRPr="00C84584">
        <w:rPr>
          <w:rFonts w:ascii="Arial" w:hAnsi="Arial" w:cs="Arial"/>
        </w:rPr>
        <w:t>PUBBLICA</w:t>
      </w:r>
    </w:p>
    <w:p w:rsidR="00E64686" w:rsidRPr="00C84584" w:rsidRDefault="008B6C63" w:rsidP="00C84584">
      <w:pPr>
        <w:pStyle w:val="Corpodeltesto"/>
        <w:ind w:left="212" w:right="113" w:firstLine="708"/>
        <w:jc w:val="both"/>
        <w:rPr>
          <w:rFonts w:ascii="Arial" w:hAnsi="Arial" w:cs="Arial"/>
        </w:rPr>
      </w:pPr>
      <w:r w:rsidRPr="00C84584">
        <w:rPr>
          <w:rFonts w:ascii="Arial" w:hAnsi="Arial" w:cs="Arial"/>
          <w:color w:val="303030"/>
        </w:rPr>
        <w:t xml:space="preserve">il presente avviso di ricerca di n. 1 </w:t>
      </w:r>
      <w:r w:rsidR="00483E65" w:rsidRPr="00C84584">
        <w:rPr>
          <w:rFonts w:ascii="Arial" w:hAnsi="Arial" w:cs="Arial"/>
          <w:color w:val="303030"/>
        </w:rPr>
        <w:t>esperto</w:t>
      </w:r>
      <w:r w:rsidRPr="00C84584">
        <w:rPr>
          <w:rFonts w:ascii="Arial" w:hAnsi="Arial" w:cs="Arial"/>
          <w:color w:val="303030"/>
        </w:rPr>
        <w:t xml:space="preserve"> in possesso dei requisiti previsti nell’avviso medesimo ai quali conferire gli incarichi previsti dal progetto </w:t>
      </w:r>
      <w:proofErr w:type="spellStart"/>
      <w:r w:rsidR="00483E65" w:rsidRPr="00C84584">
        <w:rPr>
          <w:rFonts w:ascii="Arial" w:hAnsi="Arial" w:cs="Arial"/>
        </w:rPr>
        <w:t>P.orte</w:t>
      </w:r>
      <w:proofErr w:type="spellEnd"/>
      <w:r w:rsidR="00483E65" w:rsidRPr="00C84584">
        <w:rPr>
          <w:rFonts w:ascii="Arial" w:hAnsi="Arial" w:cs="Arial"/>
        </w:rPr>
        <w:t xml:space="preserve"> </w:t>
      </w:r>
      <w:proofErr w:type="spellStart"/>
      <w:r w:rsidR="00483E65" w:rsidRPr="00C84584">
        <w:rPr>
          <w:rFonts w:ascii="Arial" w:hAnsi="Arial" w:cs="Arial"/>
        </w:rPr>
        <w:t>A.perte</w:t>
      </w:r>
      <w:proofErr w:type="spellEnd"/>
      <w:r w:rsidR="00483E65" w:rsidRPr="00C84584">
        <w:rPr>
          <w:rFonts w:ascii="Arial" w:hAnsi="Arial" w:cs="Arial"/>
        </w:rPr>
        <w:t xml:space="preserve">: </w:t>
      </w:r>
      <w:proofErr w:type="spellStart"/>
      <w:r w:rsidR="00483E65" w:rsidRPr="00C84584">
        <w:rPr>
          <w:rFonts w:ascii="Arial" w:hAnsi="Arial" w:cs="Arial"/>
        </w:rPr>
        <w:t>PA.rliamo</w:t>
      </w:r>
      <w:proofErr w:type="spellEnd"/>
      <w:r w:rsidR="00483E65" w:rsidRPr="00C84584">
        <w:rPr>
          <w:rFonts w:ascii="Arial" w:hAnsi="Arial" w:cs="Arial"/>
        </w:rPr>
        <w:t xml:space="preserve"> e </w:t>
      </w:r>
      <w:proofErr w:type="spellStart"/>
      <w:r w:rsidR="00483E65" w:rsidRPr="00C84584">
        <w:rPr>
          <w:rFonts w:ascii="Arial" w:hAnsi="Arial" w:cs="Arial"/>
        </w:rPr>
        <w:t>PA.rtecipiamo</w:t>
      </w:r>
      <w:proofErr w:type="spellEnd"/>
      <w:r w:rsidRPr="00C84584">
        <w:rPr>
          <w:rFonts w:ascii="Arial" w:hAnsi="Arial" w:cs="Arial"/>
          <w:color w:val="303030"/>
        </w:rPr>
        <w:t>”.</w:t>
      </w:r>
    </w:p>
    <w:p w:rsidR="00E64686" w:rsidRPr="00C84584" w:rsidRDefault="008B6C63">
      <w:pPr>
        <w:pStyle w:val="Heading3"/>
        <w:spacing w:before="131"/>
        <w:jc w:val="left"/>
        <w:rPr>
          <w:rFonts w:ascii="Arial" w:hAnsi="Arial" w:cs="Arial"/>
        </w:rPr>
      </w:pPr>
      <w:r w:rsidRPr="00C84584">
        <w:rPr>
          <w:rFonts w:ascii="Arial" w:hAnsi="Arial" w:cs="Arial"/>
          <w:color w:val="303030"/>
        </w:rPr>
        <w:t>Profilo professionale</w:t>
      </w:r>
    </w:p>
    <w:p w:rsidR="00677535" w:rsidRPr="00C84584" w:rsidRDefault="00677535">
      <w:pPr>
        <w:spacing w:before="91"/>
        <w:ind w:left="212"/>
        <w:rPr>
          <w:rFonts w:ascii="Arial" w:hAnsi="Arial" w:cs="Arial"/>
          <w:b/>
          <w:color w:val="303030"/>
          <w:sz w:val="20"/>
          <w:szCs w:val="20"/>
        </w:rPr>
      </w:pPr>
    </w:p>
    <w:p w:rsidR="00E64686" w:rsidRPr="00C84584" w:rsidRDefault="008B6C63">
      <w:pPr>
        <w:spacing w:before="91"/>
        <w:ind w:left="212"/>
        <w:rPr>
          <w:rFonts w:ascii="Arial" w:hAnsi="Arial" w:cs="Arial"/>
          <w:b/>
          <w:sz w:val="20"/>
          <w:szCs w:val="20"/>
        </w:rPr>
      </w:pPr>
      <w:r w:rsidRPr="00C84584">
        <w:rPr>
          <w:rFonts w:ascii="Arial" w:hAnsi="Arial" w:cs="Arial"/>
          <w:b/>
          <w:color w:val="303030"/>
          <w:sz w:val="20"/>
          <w:szCs w:val="20"/>
        </w:rPr>
        <w:t>Art. 1 - PROFILI RICHIESTI</w:t>
      </w:r>
    </w:p>
    <w:p w:rsidR="00E64686" w:rsidRPr="00C84584" w:rsidRDefault="008B6C63" w:rsidP="003B6DB0">
      <w:pPr>
        <w:pStyle w:val="Corpodeltesto"/>
        <w:spacing w:line="226" w:lineRule="exact"/>
        <w:ind w:left="212"/>
        <w:rPr>
          <w:rFonts w:ascii="Arial" w:hAnsi="Arial" w:cs="Arial"/>
        </w:rPr>
      </w:pPr>
      <w:r w:rsidRPr="00C84584">
        <w:rPr>
          <w:rFonts w:ascii="Arial" w:hAnsi="Arial" w:cs="Arial"/>
          <w:color w:val="303030"/>
        </w:rPr>
        <w:t xml:space="preserve">N. 1 – </w:t>
      </w:r>
      <w:r w:rsidR="00027422">
        <w:rPr>
          <w:rFonts w:ascii="Arial" w:hAnsi="Arial" w:cs="Arial"/>
          <w:color w:val="303030"/>
        </w:rPr>
        <w:t>Revisore Legale</w:t>
      </w:r>
    </w:p>
    <w:p w:rsidR="002278C9" w:rsidRPr="00C84584" w:rsidRDefault="002278C9">
      <w:pPr>
        <w:pStyle w:val="Heading1"/>
        <w:spacing w:before="1"/>
        <w:ind w:left="1565" w:right="1472"/>
        <w:jc w:val="center"/>
        <w:rPr>
          <w:rFonts w:ascii="Arial" w:hAnsi="Arial" w:cs="Arial"/>
          <w:color w:val="303030"/>
          <w:sz w:val="20"/>
          <w:szCs w:val="20"/>
        </w:rPr>
      </w:pPr>
    </w:p>
    <w:p w:rsidR="00027422" w:rsidRPr="00027422" w:rsidRDefault="00027422" w:rsidP="00027422">
      <w:pPr>
        <w:pStyle w:val="Heading1"/>
        <w:spacing w:before="1"/>
        <w:ind w:left="0" w:right="1472"/>
        <w:rPr>
          <w:rFonts w:ascii="Arial" w:eastAsia="Calibri" w:hAnsi="Arial" w:cs="Arial"/>
          <w:color w:val="000000"/>
          <w:sz w:val="20"/>
          <w:szCs w:val="20"/>
          <w:lang w:eastAsia="en-US" w:bidi="ar-SA"/>
        </w:rPr>
      </w:pPr>
      <w:r>
        <w:rPr>
          <w:rFonts w:ascii="Arial" w:hAnsi="Arial" w:cs="Arial"/>
          <w:color w:val="303030"/>
          <w:sz w:val="20"/>
          <w:szCs w:val="20"/>
        </w:rPr>
        <w:t xml:space="preserve">    </w:t>
      </w:r>
      <w:r w:rsidR="008B6C63" w:rsidRPr="00027422">
        <w:rPr>
          <w:rFonts w:ascii="Arial" w:hAnsi="Arial" w:cs="Arial"/>
          <w:color w:val="303030"/>
          <w:sz w:val="20"/>
          <w:szCs w:val="20"/>
        </w:rPr>
        <w:t>Art</w:t>
      </w:r>
      <w:r w:rsidRPr="00027422">
        <w:rPr>
          <w:rFonts w:ascii="Arial" w:hAnsi="Arial" w:cs="Arial"/>
          <w:color w:val="303030"/>
          <w:sz w:val="20"/>
          <w:szCs w:val="20"/>
        </w:rPr>
        <w:t xml:space="preserve">. </w:t>
      </w:r>
      <w:r w:rsidR="008B6C63" w:rsidRPr="00027422">
        <w:rPr>
          <w:rFonts w:ascii="Arial" w:hAnsi="Arial" w:cs="Arial"/>
          <w:color w:val="303030"/>
          <w:sz w:val="20"/>
          <w:szCs w:val="20"/>
        </w:rPr>
        <w:t xml:space="preserve">2 – </w:t>
      </w:r>
      <w:r w:rsidRPr="00027422">
        <w:rPr>
          <w:rFonts w:ascii="Arial" w:eastAsia="Calibri" w:hAnsi="Arial" w:cs="Arial"/>
          <w:color w:val="000000"/>
          <w:sz w:val="20"/>
          <w:szCs w:val="20"/>
          <w:lang w:eastAsia="en-US" w:bidi="ar-SA"/>
        </w:rPr>
        <w:t xml:space="preserve">OGGETTO DELL’INCARICO </w:t>
      </w:r>
    </w:p>
    <w:p w:rsidR="00027422" w:rsidRPr="00027422" w:rsidRDefault="00027422" w:rsidP="00027422">
      <w:pPr>
        <w:pStyle w:val="Heading1"/>
        <w:spacing w:before="1"/>
        <w:ind w:left="0" w:right="1472"/>
        <w:rPr>
          <w:rFonts w:ascii="Arial" w:eastAsia="Calibri" w:hAnsi="Arial" w:cs="Arial"/>
          <w:color w:val="000000"/>
          <w:sz w:val="20"/>
          <w:szCs w:val="20"/>
          <w:lang w:eastAsia="en-US" w:bidi="ar-SA"/>
        </w:rPr>
      </w:pPr>
    </w:p>
    <w:p w:rsidR="00027422" w:rsidRPr="00027422" w:rsidRDefault="00027422" w:rsidP="009945A6">
      <w:pPr>
        <w:widowControl/>
        <w:adjustRightInd w:val="0"/>
        <w:jc w:val="both"/>
        <w:rPr>
          <w:rFonts w:ascii="Arial" w:eastAsia="Calibri" w:hAnsi="Arial" w:cs="Arial"/>
          <w:color w:val="404040"/>
          <w:sz w:val="20"/>
          <w:szCs w:val="20"/>
          <w:lang w:eastAsia="en-US" w:bidi="ar-SA"/>
        </w:rPr>
      </w:pPr>
      <w:r w:rsidRPr="00027422">
        <w:rPr>
          <w:rFonts w:ascii="Arial" w:eastAsia="Calibri" w:hAnsi="Arial" w:cs="Arial"/>
          <w:color w:val="404040"/>
          <w:sz w:val="20"/>
          <w:szCs w:val="20"/>
          <w:lang w:eastAsia="en-US" w:bidi="ar-SA"/>
        </w:rPr>
        <w:t xml:space="preserve">Tra le attività progettuali obbligatorie previste dal bando di finanziamento a valere sul fondo FAMI vi è la selezione di un Revisore indipendente che svolga verifiche amministrativo-contabili sui documenti giustificativi a supporto delle spese rendicontate all’interno del progetto. </w:t>
      </w:r>
    </w:p>
    <w:p w:rsidR="00027422" w:rsidRDefault="00027422" w:rsidP="00027422">
      <w:pPr>
        <w:widowControl/>
        <w:adjustRightInd w:val="0"/>
        <w:rPr>
          <w:rFonts w:ascii="Arial" w:eastAsia="Calibri" w:hAnsi="Arial" w:cs="Arial"/>
          <w:color w:val="404040"/>
          <w:sz w:val="20"/>
          <w:szCs w:val="20"/>
          <w:lang w:eastAsia="en-US" w:bidi="ar-SA"/>
        </w:rPr>
      </w:pPr>
    </w:p>
    <w:p w:rsidR="00027422" w:rsidRPr="00027422" w:rsidRDefault="00027422" w:rsidP="00027422">
      <w:pPr>
        <w:widowControl/>
        <w:adjustRightInd w:val="0"/>
        <w:rPr>
          <w:rFonts w:ascii="Arial" w:eastAsia="Calibri" w:hAnsi="Arial" w:cs="Arial"/>
          <w:color w:val="404040"/>
          <w:sz w:val="20"/>
          <w:szCs w:val="20"/>
          <w:lang w:eastAsia="en-US" w:bidi="ar-SA"/>
        </w:rPr>
      </w:pPr>
      <w:r w:rsidRPr="00027422">
        <w:rPr>
          <w:rFonts w:ascii="Arial" w:eastAsia="Calibri" w:hAnsi="Arial" w:cs="Arial"/>
          <w:color w:val="404040"/>
          <w:sz w:val="20"/>
          <w:szCs w:val="20"/>
          <w:lang w:eastAsia="en-US" w:bidi="ar-SA"/>
        </w:rPr>
        <w:t xml:space="preserve">Nello specifico il revisore dovrà verificare: </w:t>
      </w:r>
    </w:p>
    <w:p w:rsidR="00027422" w:rsidRPr="00027422" w:rsidRDefault="00027422" w:rsidP="00027422">
      <w:pPr>
        <w:widowControl/>
        <w:adjustRightInd w:val="0"/>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il rispetto delle disposizioni previste dalla normativa comunitaria e nazionale di riferimento nonché quelle previste dalla Convenzione di Sovvenzione sottoscritta dal Beneficiario stesso; </w:t>
      </w:r>
    </w:p>
    <w:p w:rsidR="00027422" w:rsidRPr="00027422" w:rsidRDefault="00027422" w:rsidP="00027422">
      <w:pPr>
        <w:widowControl/>
        <w:adjustRightInd w:val="0"/>
        <w:rPr>
          <w:rFonts w:ascii="Arial" w:eastAsia="Calibri" w:hAnsi="Arial" w:cs="Arial"/>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correttezza finanziaria della Domanda di Rimborso del Beneficiario Finale;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l’eleggibilità della spesa rendicontata sulla base delle regole di ammissibilità previste dal Manuale delle Regole di Ammissibilità delle Spese nell’ambito del Fondo Asilo Migrazione e Integrazione 2014-2020;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ragionevolezza delle spese;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coerenza delle spese rendicontate con le attività realizzate nell’ambito del progetto;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completezza dei documenti in originale sottoposti a controllo in riferimento agli aspetti amministrativo-contabili richiesti dal Vademecum di attuazione dei progetti;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l’effettivo sostenimento delle spese rendicontate e analiticamente riportate nella Domanda di Rimborso nel periodo di ammissibilità;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il rispetto dell’importo totale del progetto previsto nell’ultimo budget approvato;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corretta imputazione delle spese rendicontate alle macrovoci di costo previste dal modello di Budget FAMI e la coerenza delle stesse rispetto a quanto previsto dall’ultimo budget approvato;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presenza di eventuali scostamenti superiori al 10% tra la spesa rendicontata e l’importo totale previsto a budget per ciascuna macrovoce di costo; </w:t>
      </w:r>
    </w:p>
    <w:p w:rsidR="00064DB9" w:rsidRDefault="00064DB9" w:rsidP="00027422">
      <w:pPr>
        <w:widowControl/>
        <w:adjustRightInd w:val="0"/>
        <w:spacing w:after="43"/>
        <w:rPr>
          <w:rFonts w:ascii="Arial" w:eastAsia="Calibri" w:hAnsi="Arial" w:cs="Arial"/>
          <w:color w:val="404040"/>
          <w:sz w:val="20"/>
          <w:szCs w:val="20"/>
          <w:lang w:eastAsia="en-US" w:bidi="ar-SA"/>
        </w:rPr>
      </w:pPr>
    </w:p>
    <w:p w:rsidR="00064DB9" w:rsidRDefault="00064DB9" w:rsidP="00027422">
      <w:pPr>
        <w:widowControl/>
        <w:adjustRightInd w:val="0"/>
        <w:spacing w:after="43"/>
        <w:rPr>
          <w:rFonts w:ascii="Arial" w:eastAsia="Calibri" w:hAnsi="Arial" w:cs="Arial"/>
          <w:color w:val="404040"/>
          <w:sz w:val="20"/>
          <w:szCs w:val="20"/>
          <w:lang w:eastAsia="en-US" w:bidi="ar-SA"/>
        </w:rPr>
      </w:pPr>
    </w:p>
    <w:p w:rsidR="00064DB9" w:rsidRDefault="00064DB9" w:rsidP="00027422">
      <w:pPr>
        <w:widowControl/>
        <w:adjustRightInd w:val="0"/>
        <w:spacing w:after="43"/>
        <w:rPr>
          <w:rFonts w:ascii="Arial" w:eastAsia="Calibri" w:hAnsi="Arial" w:cs="Arial"/>
          <w:color w:val="404040"/>
          <w:sz w:val="20"/>
          <w:szCs w:val="20"/>
          <w:lang w:eastAsia="en-US" w:bidi="ar-SA"/>
        </w:rPr>
      </w:pPr>
    </w:p>
    <w:p w:rsidR="00064DB9" w:rsidRDefault="00064DB9" w:rsidP="00027422">
      <w:pPr>
        <w:widowControl/>
        <w:adjustRightInd w:val="0"/>
        <w:spacing w:after="43"/>
        <w:rPr>
          <w:rFonts w:ascii="Arial" w:eastAsia="Calibri" w:hAnsi="Arial" w:cs="Arial"/>
          <w:color w:val="404040"/>
          <w:sz w:val="20"/>
          <w:szCs w:val="20"/>
          <w:lang w:eastAsia="en-US" w:bidi="ar-SA"/>
        </w:rPr>
      </w:pP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sicurezza e l’affidabilità del sistema di contabilità adottato come previsto dall’art. 4 lett. k) del Regolamento delegato (UE) n. 1042/2014 della Commissione che integra il Regolamento (UE) n. 514/2014;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l’assenza di doppio finanziamento delle spese rendicontate con altre sovvenzioni comunitarie o nazionali; </w:t>
      </w:r>
    </w:p>
    <w:p w:rsidR="00027422" w:rsidRPr="00027422" w:rsidRDefault="00027422" w:rsidP="00027422">
      <w:pPr>
        <w:widowControl/>
        <w:adjustRightInd w:val="0"/>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la presenza delle quietanze di pagamento o di documenti contabili aventi forza probatoria equivalente relativi alle spese richieste a rimborso e inserite nella Domanda di Rimborso. </w:t>
      </w:r>
    </w:p>
    <w:p w:rsidR="00027422" w:rsidRPr="00027422" w:rsidRDefault="00027422" w:rsidP="00027422">
      <w:pPr>
        <w:widowControl/>
        <w:adjustRightInd w:val="0"/>
        <w:rPr>
          <w:rFonts w:ascii="Arial" w:eastAsia="Calibri" w:hAnsi="Arial" w:cs="Arial"/>
          <w:color w:val="404040"/>
          <w:sz w:val="20"/>
          <w:szCs w:val="20"/>
          <w:lang w:eastAsia="en-US" w:bidi="ar-SA"/>
        </w:rPr>
      </w:pPr>
    </w:p>
    <w:p w:rsidR="00027422" w:rsidRPr="00027422" w:rsidRDefault="00027422" w:rsidP="00027422">
      <w:pPr>
        <w:widowControl/>
        <w:adjustRightInd w:val="0"/>
        <w:rPr>
          <w:rFonts w:ascii="Arial" w:eastAsia="Calibri" w:hAnsi="Arial" w:cs="Arial"/>
          <w:color w:val="404040"/>
          <w:sz w:val="20"/>
          <w:szCs w:val="20"/>
          <w:lang w:eastAsia="en-US" w:bidi="ar-SA"/>
        </w:rPr>
      </w:pPr>
      <w:r w:rsidRPr="00027422">
        <w:rPr>
          <w:rFonts w:ascii="Arial" w:eastAsia="Calibri" w:hAnsi="Arial" w:cs="Arial"/>
          <w:color w:val="404040"/>
          <w:sz w:val="20"/>
          <w:szCs w:val="20"/>
          <w:lang w:eastAsia="en-US" w:bidi="ar-SA"/>
        </w:rPr>
        <w:t xml:space="preserve">A seguito delle verifiche suindicate, effettuate sulla documentazione in originale, il Revisore compila il Verbale di verifica amministrativo-contabile e i relativi allegati in cui esprime il proprio parere circa l’ammissibilità/inammissibilità delle spese sostenute (in allegato i modelli). </w:t>
      </w:r>
    </w:p>
    <w:p w:rsidR="00FD754D" w:rsidRPr="00027422" w:rsidRDefault="00027422" w:rsidP="00027422">
      <w:pPr>
        <w:pStyle w:val="Default"/>
        <w:rPr>
          <w:rFonts w:ascii="Arial" w:hAnsi="Arial" w:cs="Arial"/>
          <w:color w:val="2D2D2D"/>
          <w:sz w:val="20"/>
          <w:szCs w:val="20"/>
        </w:rPr>
      </w:pPr>
      <w:r w:rsidRPr="00027422">
        <w:rPr>
          <w:rFonts w:ascii="Arial" w:eastAsia="Calibri" w:hAnsi="Arial" w:cs="Arial"/>
          <w:color w:val="404040"/>
          <w:sz w:val="20"/>
          <w:szCs w:val="20"/>
          <w:lang w:eastAsia="en-US"/>
        </w:rPr>
        <w:t>Le verifiche del revisore contabile indipendente devono essere trasmessi all’Autorità Responsabile entro 30 giorni dalla trasmissione di ciascuna richiesta di rimborso.</w:t>
      </w:r>
    </w:p>
    <w:p w:rsidR="00E64686" w:rsidRPr="00027422" w:rsidRDefault="00E64686" w:rsidP="00654AAE">
      <w:pPr>
        <w:pStyle w:val="Corpodeltesto"/>
        <w:spacing w:before="1" w:line="276" w:lineRule="auto"/>
        <w:jc w:val="both"/>
        <w:rPr>
          <w:rFonts w:ascii="Arial" w:hAnsi="Arial" w:cs="Arial"/>
        </w:rPr>
      </w:pPr>
    </w:p>
    <w:p w:rsidR="00E64686" w:rsidRPr="00C84584" w:rsidRDefault="008B6C63" w:rsidP="002278C9">
      <w:pPr>
        <w:pStyle w:val="Heading1"/>
        <w:ind w:left="3200"/>
        <w:jc w:val="both"/>
        <w:rPr>
          <w:rFonts w:ascii="Arial" w:hAnsi="Arial" w:cs="Arial"/>
          <w:sz w:val="20"/>
          <w:szCs w:val="20"/>
        </w:rPr>
      </w:pPr>
      <w:r w:rsidRPr="00C84584">
        <w:rPr>
          <w:rFonts w:ascii="Arial" w:hAnsi="Arial" w:cs="Arial"/>
          <w:color w:val="303030"/>
          <w:sz w:val="20"/>
          <w:szCs w:val="20"/>
        </w:rPr>
        <w:t>Articolo 3 – Requisiti per l’ammissione</w:t>
      </w:r>
    </w:p>
    <w:p w:rsidR="00E64686" w:rsidRPr="00C84584" w:rsidRDefault="008B6C63" w:rsidP="002278C9">
      <w:pPr>
        <w:pStyle w:val="Corpodeltesto"/>
        <w:spacing w:before="34"/>
        <w:ind w:left="212"/>
        <w:jc w:val="both"/>
        <w:rPr>
          <w:rFonts w:ascii="Arial" w:hAnsi="Arial" w:cs="Arial"/>
        </w:rPr>
      </w:pPr>
      <w:r w:rsidRPr="00C84584">
        <w:rPr>
          <w:rFonts w:ascii="Arial" w:hAnsi="Arial" w:cs="Arial"/>
          <w:color w:val="303030"/>
        </w:rPr>
        <w:t>Alla procedura possono partecipare tutti coloro che, alla data di scadenza del presente avviso, sono in possesso dei seguenti requisiti:</w:t>
      </w:r>
    </w:p>
    <w:p w:rsidR="00E64686" w:rsidRPr="00C84584" w:rsidRDefault="00E64686" w:rsidP="002278C9">
      <w:pPr>
        <w:pStyle w:val="Corpodeltesto"/>
        <w:spacing w:before="2"/>
        <w:jc w:val="both"/>
        <w:rPr>
          <w:rFonts w:ascii="Arial" w:hAnsi="Arial" w:cs="Arial"/>
        </w:rPr>
      </w:pPr>
    </w:p>
    <w:p w:rsidR="00E64686" w:rsidRPr="00C84584" w:rsidRDefault="008B6C63" w:rsidP="002278C9">
      <w:pPr>
        <w:pStyle w:val="Heading3"/>
        <w:spacing w:line="229" w:lineRule="exact"/>
        <w:rPr>
          <w:rFonts w:ascii="Arial" w:hAnsi="Arial" w:cs="Arial"/>
          <w:b w:val="0"/>
        </w:rPr>
      </w:pPr>
      <w:r w:rsidRPr="00C84584">
        <w:rPr>
          <w:rFonts w:ascii="Arial" w:hAnsi="Arial" w:cs="Arial"/>
          <w:color w:val="303030"/>
        </w:rPr>
        <w:t>R</w:t>
      </w:r>
      <w:r w:rsidR="00064DB9">
        <w:rPr>
          <w:rFonts w:ascii="Arial" w:hAnsi="Arial" w:cs="Arial"/>
          <w:color w:val="303030"/>
        </w:rPr>
        <w:t>equisiti generali</w:t>
      </w:r>
      <w:r w:rsidRPr="00C84584">
        <w:rPr>
          <w:rFonts w:ascii="Arial" w:hAnsi="Arial" w:cs="Arial"/>
          <w:b w:val="0"/>
          <w:color w:val="303030"/>
        </w:rPr>
        <w:t>:</w:t>
      </w:r>
    </w:p>
    <w:p w:rsidR="00E64686" w:rsidRPr="00C84584" w:rsidRDefault="008B6C63" w:rsidP="002278C9">
      <w:pPr>
        <w:pStyle w:val="Corpodeltesto"/>
        <w:ind w:left="212" w:hanging="1"/>
        <w:jc w:val="both"/>
        <w:rPr>
          <w:rFonts w:ascii="Arial" w:hAnsi="Arial" w:cs="Arial"/>
        </w:rPr>
      </w:pPr>
      <w:r w:rsidRPr="00C84584">
        <w:rPr>
          <w:rFonts w:ascii="Arial" w:hAnsi="Arial" w:cs="Arial"/>
          <w:color w:val="303030"/>
        </w:rPr>
        <w:t>Possono presentare la domanda per il conferimento degli incarichi in questione coloro che risultino in possesso dei seguenti requisiti:</w:t>
      </w:r>
    </w:p>
    <w:p w:rsidR="00E64686" w:rsidRPr="00C84584" w:rsidRDefault="008B6C63" w:rsidP="002278C9">
      <w:pPr>
        <w:pStyle w:val="Paragrafoelenco"/>
        <w:numPr>
          <w:ilvl w:val="0"/>
          <w:numId w:val="6"/>
        </w:numPr>
        <w:tabs>
          <w:tab w:val="left" w:pos="921"/>
          <w:tab w:val="left" w:pos="922"/>
        </w:tabs>
        <w:spacing w:before="7" w:line="230" w:lineRule="auto"/>
        <w:ind w:left="933" w:right="114" w:hanging="360"/>
        <w:rPr>
          <w:rFonts w:ascii="Arial" w:hAnsi="Arial" w:cs="Arial"/>
          <w:color w:val="303030"/>
          <w:sz w:val="20"/>
          <w:szCs w:val="20"/>
        </w:rPr>
      </w:pPr>
      <w:r w:rsidRPr="00C84584">
        <w:rPr>
          <w:rFonts w:ascii="Arial" w:hAnsi="Arial" w:cs="Arial"/>
          <w:color w:val="303030"/>
          <w:sz w:val="20"/>
          <w:szCs w:val="20"/>
        </w:rPr>
        <w:t>cittadinanza italiana o di uno degli Stati membri dell’Unione Europea o la cittadinanza di paesi terzi con regolare permesso di soggiorno;</w:t>
      </w:r>
    </w:p>
    <w:p w:rsidR="00E64686" w:rsidRPr="00C84584" w:rsidRDefault="008B6C63" w:rsidP="002278C9">
      <w:pPr>
        <w:pStyle w:val="Paragrafoelenco"/>
        <w:numPr>
          <w:ilvl w:val="0"/>
          <w:numId w:val="6"/>
        </w:numPr>
        <w:tabs>
          <w:tab w:val="left" w:pos="921"/>
          <w:tab w:val="left" w:pos="922"/>
        </w:tabs>
        <w:spacing w:line="240" w:lineRule="exact"/>
        <w:ind w:left="921" w:hanging="349"/>
        <w:rPr>
          <w:rFonts w:ascii="Arial" w:hAnsi="Arial" w:cs="Arial"/>
          <w:color w:val="303030"/>
          <w:sz w:val="20"/>
          <w:szCs w:val="20"/>
        </w:rPr>
      </w:pPr>
      <w:r w:rsidRPr="00C84584">
        <w:rPr>
          <w:rFonts w:ascii="Arial" w:hAnsi="Arial" w:cs="Arial"/>
          <w:color w:val="303030"/>
          <w:sz w:val="20"/>
          <w:szCs w:val="20"/>
        </w:rPr>
        <w:t>Non esclusione dall’elettorato</w:t>
      </w:r>
      <w:r w:rsidRPr="00C84584">
        <w:rPr>
          <w:rFonts w:ascii="Arial" w:hAnsi="Arial" w:cs="Arial"/>
          <w:color w:val="303030"/>
          <w:spacing w:val="-20"/>
          <w:sz w:val="20"/>
          <w:szCs w:val="20"/>
        </w:rPr>
        <w:t xml:space="preserve"> </w:t>
      </w:r>
      <w:r w:rsidRPr="00C84584">
        <w:rPr>
          <w:rFonts w:ascii="Arial" w:hAnsi="Arial" w:cs="Arial"/>
          <w:color w:val="303030"/>
          <w:sz w:val="20"/>
          <w:szCs w:val="20"/>
        </w:rPr>
        <w:t>attivo;</w:t>
      </w:r>
    </w:p>
    <w:p w:rsidR="00E64686" w:rsidRPr="00C84584" w:rsidRDefault="008B6C63" w:rsidP="002278C9">
      <w:pPr>
        <w:pStyle w:val="Paragrafoelenco"/>
        <w:numPr>
          <w:ilvl w:val="0"/>
          <w:numId w:val="6"/>
        </w:numPr>
        <w:tabs>
          <w:tab w:val="left" w:pos="921"/>
          <w:tab w:val="left" w:pos="922"/>
        </w:tabs>
        <w:spacing w:line="234" w:lineRule="exact"/>
        <w:ind w:left="921" w:hanging="349"/>
        <w:rPr>
          <w:rFonts w:ascii="Arial" w:hAnsi="Arial" w:cs="Arial"/>
          <w:color w:val="303030"/>
          <w:sz w:val="20"/>
          <w:szCs w:val="20"/>
        </w:rPr>
      </w:pPr>
      <w:r w:rsidRPr="00C84584">
        <w:rPr>
          <w:rFonts w:ascii="Arial" w:hAnsi="Arial" w:cs="Arial"/>
          <w:color w:val="303030"/>
          <w:sz w:val="20"/>
          <w:szCs w:val="20"/>
        </w:rPr>
        <w:t>Non essere stati licenziati, dispensati, o destituiti dal servizio presso Pubbliche</w:t>
      </w:r>
      <w:r w:rsidRPr="00C84584">
        <w:rPr>
          <w:rFonts w:ascii="Arial" w:hAnsi="Arial" w:cs="Arial"/>
          <w:color w:val="303030"/>
          <w:spacing w:val="-12"/>
          <w:sz w:val="20"/>
          <w:szCs w:val="20"/>
        </w:rPr>
        <w:t xml:space="preserve"> </w:t>
      </w:r>
      <w:r w:rsidRPr="00C84584">
        <w:rPr>
          <w:rFonts w:ascii="Arial" w:hAnsi="Arial" w:cs="Arial"/>
          <w:color w:val="303030"/>
          <w:sz w:val="20"/>
          <w:szCs w:val="20"/>
        </w:rPr>
        <w:t>amministrazioni;</w:t>
      </w:r>
    </w:p>
    <w:p w:rsidR="00E64686" w:rsidRPr="00C84584" w:rsidRDefault="008B6C63" w:rsidP="002278C9">
      <w:pPr>
        <w:pStyle w:val="Paragrafoelenco"/>
        <w:numPr>
          <w:ilvl w:val="0"/>
          <w:numId w:val="6"/>
        </w:numPr>
        <w:tabs>
          <w:tab w:val="left" w:pos="921"/>
          <w:tab w:val="left" w:pos="922"/>
        </w:tabs>
        <w:spacing w:before="2" w:line="230" w:lineRule="auto"/>
        <w:ind w:left="933" w:right="111" w:hanging="360"/>
        <w:rPr>
          <w:rFonts w:ascii="Arial" w:hAnsi="Arial" w:cs="Arial"/>
          <w:color w:val="303030"/>
          <w:sz w:val="20"/>
          <w:szCs w:val="20"/>
        </w:rPr>
      </w:pPr>
      <w:r w:rsidRPr="00C84584">
        <w:rPr>
          <w:rFonts w:ascii="Arial" w:hAnsi="Arial" w:cs="Arial"/>
          <w:color w:val="303030"/>
          <w:sz w:val="20"/>
          <w:szCs w:val="20"/>
        </w:rPr>
        <w:t>Non aver riportato condanne penali, né avere procedimenti penali in corso rilevanti ai fini del mandato da svolgere;</w:t>
      </w:r>
    </w:p>
    <w:p w:rsidR="00E64686" w:rsidRPr="00C84584" w:rsidRDefault="008B6C63" w:rsidP="002278C9">
      <w:pPr>
        <w:pStyle w:val="Paragrafoelenco"/>
        <w:numPr>
          <w:ilvl w:val="0"/>
          <w:numId w:val="6"/>
        </w:numPr>
        <w:tabs>
          <w:tab w:val="left" w:pos="921"/>
          <w:tab w:val="left" w:pos="922"/>
        </w:tabs>
        <w:spacing w:before="1" w:line="240" w:lineRule="exact"/>
        <w:ind w:left="921" w:hanging="349"/>
        <w:rPr>
          <w:rFonts w:ascii="Arial" w:hAnsi="Arial" w:cs="Arial"/>
          <w:color w:val="303030"/>
          <w:sz w:val="20"/>
          <w:szCs w:val="20"/>
        </w:rPr>
      </w:pPr>
      <w:r w:rsidRPr="00C84584">
        <w:rPr>
          <w:rFonts w:ascii="Arial" w:hAnsi="Arial" w:cs="Arial"/>
          <w:color w:val="303030"/>
          <w:sz w:val="20"/>
          <w:szCs w:val="20"/>
        </w:rPr>
        <w:t>Idoneità fisica</w:t>
      </w:r>
      <w:r w:rsidRPr="00C84584">
        <w:rPr>
          <w:rFonts w:ascii="Arial" w:hAnsi="Arial" w:cs="Arial"/>
          <w:color w:val="303030"/>
          <w:spacing w:val="-1"/>
          <w:sz w:val="20"/>
          <w:szCs w:val="20"/>
        </w:rPr>
        <w:t xml:space="preserve"> </w:t>
      </w:r>
      <w:r w:rsidRPr="00C84584">
        <w:rPr>
          <w:rFonts w:ascii="Arial" w:hAnsi="Arial" w:cs="Arial"/>
          <w:color w:val="303030"/>
          <w:sz w:val="20"/>
          <w:szCs w:val="20"/>
        </w:rPr>
        <w:t>all’impiego;</w:t>
      </w:r>
    </w:p>
    <w:p w:rsidR="00E64686" w:rsidRPr="00C84584" w:rsidRDefault="008B6C63" w:rsidP="002278C9">
      <w:pPr>
        <w:pStyle w:val="Paragrafoelenco"/>
        <w:numPr>
          <w:ilvl w:val="0"/>
          <w:numId w:val="6"/>
        </w:numPr>
        <w:tabs>
          <w:tab w:val="left" w:pos="921"/>
          <w:tab w:val="left" w:pos="922"/>
        </w:tabs>
        <w:spacing w:line="234" w:lineRule="exact"/>
        <w:ind w:left="921" w:hanging="349"/>
        <w:rPr>
          <w:rFonts w:ascii="Arial" w:hAnsi="Arial" w:cs="Arial"/>
          <w:color w:val="303030"/>
          <w:sz w:val="20"/>
          <w:szCs w:val="20"/>
        </w:rPr>
      </w:pPr>
      <w:r w:rsidRPr="00C84584">
        <w:rPr>
          <w:rFonts w:ascii="Arial" w:hAnsi="Arial" w:cs="Arial"/>
          <w:color w:val="303030"/>
          <w:sz w:val="20"/>
          <w:szCs w:val="20"/>
        </w:rPr>
        <w:t>Non</w:t>
      </w:r>
      <w:r w:rsidRPr="00C84584">
        <w:rPr>
          <w:rFonts w:ascii="Arial" w:hAnsi="Arial" w:cs="Arial"/>
          <w:color w:val="303030"/>
          <w:spacing w:val="-6"/>
          <w:sz w:val="20"/>
          <w:szCs w:val="20"/>
        </w:rPr>
        <w:t xml:space="preserve"> </w:t>
      </w:r>
      <w:r w:rsidRPr="00C84584">
        <w:rPr>
          <w:rFonts w:ascii="Arial" w:hAnsi="Arial" w:cs="Arial"/>
          <w:color w:val="303030"/>
          <w:sz w:val="20"/>
          <w:szCs w:val="20"/>
        </w:rPr>
        <w:t>avere</w:t>
      </w:r>
      <w:r w:rsidRPr="00C84584">
        <w:rPr>
          <w:rFonts w:ascii="Arial" w:hAnsi="Arial" w:cs="Arial"/>
          <w:color w:val="303030"/>
          <w:spacing w:val="-4"/>
          <w:sz w:val="20"/>
          <w:szCs w:val="20"/>
        </w:rPr>
        <w:t xml:space="preserve"> </w:t>
      </w:r>
      <w:r w:rsidRPr="00C84584">
        <w:rPr>
          <w:rFonts w:ascii="Arial" w:hAnsi="Arial" w:cs="Arial"/>
          <w:color w:val="303030"/>
          <w:sz w:val="20"/>
          <w:szCs w:val="20"/>
        </w:rPr>
        <w:t>a</w:t>
      </w:r>
      <w:r w:rsidRPr="00C84584">
        <w:rPr>
          <w:rFonts w:ascii="Arial" w:hAnsi="Arial" w:cs="Arial"/>
          <w:color w:val="303030"/>
          <w:spacing w:val="-4"/>
          <w:sz w:val="20"/>
          <w:szCs w:val="20"/>
        </w:rPr>
        <w:t xml:space="preserve"> </w:t>
      </w:r>
      <w:r w:rsidRPr="00C84584">
        <w:rPr>
          <w:rFonts w:ascii="Arial" w:hAnsi="Arial" w:cs="Arial"/>
          <w:color w:val="303030"/>
          <w:sz w:val="20"/>
          <w:szCs w:val="20"/>
        </w:rPr>
        <w:t>proprio</w:t>
      </w:r>
      <w:r w:rsidRPr="00C84584">
        <w:rPr>
          <w:rFonts w:ascii="Arial" w:hAnsi="Arial" w:cs="Arial"/>
          <w:color w:val="303030"/>
          <w:spacing w:val="-3"/>
          <w:sz w:val="20"/>
          <w:szCs w:val="20"/>
        </w:rPr>
        <w:t xml:space="preserve"> </w:t>
      </w:r>
      <w:r w:rsidRPr="00C84584">
        <w:rPr>
          <w:rFonts w:ascii="Arial" w:hAnsi="Arial" w:cs="Arial"/>
          <w:color w:val="303030"/>
          <w:sz w:val="20"/>
          <w:szCs w:val="20"/>
        </w:rPr>
        <w:t>carico</w:t>
      </w:r>
      <w:r w:rsidRPr="00C84584">
        <w:rPr>
          <w:rFonts w:ascii="Arial" w:hAnsi="Arial" w:cs="Arial"/>
          <w:color w:val="303030"/>
          <w:spacing w:val="-4"/>
          <w:sz w:val="20"/>
          <w:szCs w:val="20"/>
        </w:rPr>
        <w:t xml:space="preserve"> </w:t>
      </w:r>
      <w:r w:rsidRPr="00C84584">
        <w:rPr>
          <w:rFonts w:ascii="Arial" w:hAnsi="Arial" w:cs="Arial"/>
          <w:color w:val="303030"/>
          <w:sz w:val="20"/>
          <w:szCs w:val="20"/>
        </w:rPr>
        <w:t>cause</w:t>
      </w:r>
      <w:r w:rsidRPr="00C84584">
        <w:rPr>
          <w:rFonts w:ascii="Arial" w:hAnsi="Arial" w:cs="Arial"/>
          <w:color w:val="303030"/>
          <w:spacing w:val="-4"/>
          <w:sz w:val="20"/>
          <w:szCs w:val="20"/>
        </w:rPr>
        <w:t xml:space="preserve"> </w:t>
      </w:r>
      <w:r w:rsidRPr="00C84584">
        <w:rPr>
          <w:rFonts w:ascii="Arial" w:hAnsi="Arial" w:cs="Arial"/>
          <w:color w:val="303030"/>
          <w:sz w:val="20"/>
          <w:szCs w:val="20"/>
        </w:rPr>
        <w:t>di</w:t>
      </w:r>
      <w:r w:rsidRPr="00C84584">
        <w:rPr>
          <w:rFonts w:ascii="Arial" w:hAnsi="Arial" w:cs="Arial"/>
          <w:color w:val="303030"/>
          <w:spacing w:val="-4"/>
          <w:sz w:val="20"/>
          <w:szCs w:val="20"/>
        </w:rPr>
        <w:t xml:space="preserve"> </w:t>
      </w:r>
      <w:r w:rsidRPr="00C84584">
        <w:rPr>
          <w:rFonts w:ascii="Arial" w:hAnsi="Arial" w:cs="Arial"/>
          <w:color w:val="303030"/>
          <w:sz w:val="20"/>
          <w:szCs w:val="20"/>
        </w:rPr>
        <w:t>incompatibilità,</w:t>
      </w:r>
      <w:r w:rsidRPr="00C84584">
        <w:rPr>
          <w:rFonts w:ascii="Arial" w:hAnsi="Arial" w:cs="Arial"/>
          <w:color w:val="303030"/>
          <w:spacing w:val="-3"/>
          <w:sz w:val="20"/>
          <w:szCs w:val="20"/>
        </w:rPr>
        <w:t xml:space="preserve"> </w:t>
      </w:r>
      <w:r w:rsidRPr="00C84584">
        <w:rPr>
          <w:rFonts w:ascii="Arial" w:hAnsi="Arial" w:cs="Arial"/>
          <w:color w:val="303030"/>
          <w:sz w:val="20"/>
          <w:szCs w:val="20"/>
        </w:rPr>
        <w:t>ostative</w:t>
      </w:r>
      <w:r w:rsidRPr="00C84584">
        <w:rPr>
          <w:rFonts w:ascii="Arial" w:hAnsi="Arial" w:cs="Arial"/>
          <w:color w:val="303030"/>
          <w:spacing w:val="-2"/>
          <w:sz w:val="20"/>
          <w:szCs w:val="20"/>
        </w:rPr>
        <w:t xml:space="preserve"> </w:t>
      </w:r>
      <w:r w:rsidRPr="00C84584">
        <w:rPr>
          <w:rFonts w:ascii="Arial" w:hAnsi="Arial" w:cs="Arial"/>
          <w:color w:val="303030"/>
          <w:sz w:val="20"/>
          <w:szCs w:val="20"/>
        </w:rPr>
        <w:t>all’incarico</w:t>
      </w:r>
      <w:r w:rsidRPr="00C84584">
        <w:rPr>
          <w:rFonts w:ascii="Arial" w:hAnsi="Arial" w:cs="Arial"/>
          <w:color w:val="303030"/>
          <w:spacing w:val="-3"/>
          <w:sz w:val="20"/>
          <w:szCs w:val="20"/>
        </w:rPr>
        <w:t xml:space="preserve"> </w:t>
      </w:r>
      <w:r w:rsidRPr="00C84584">
        <w:rPr>
          <w:rFonts w:ascii="Arial" w:hAnsi="Arial" w:cs="Arial"/>
          <w:color w:val="303030"/>
          <w:sz w:val="20"/>
          <w:szCs w:val="20"/>
        </w:rPr>
        <w:t>secondo</w:t>
      </w:r>
      <w:r w:rsidRPr="00C84584">
        <w:rPr>
          <w:rFonts w:ascii="Arial" w:hAnsi="Arial" w:cs="Arial"/>
          <w:color w:val="303030"/>
          <w:spacing w:val="-3"/>
          <w:sz w:val="20"/>
          <w:szCs w:val="20"/>
        </w:rPr>
        <w:t xml:space="preserve"> </w:t>
      </w:r>
      <w:r w:rsidRPr="00C84584">
        <w:rPr>
          <w:rFonts w:ascii="Arial" w:hAnsi="Arial" w:cs="Arial"/>
          <w:color w:val="303030"/>
          <w:sz w:val="20"/>
          <w:szCs w:val="20"/>
        </w:rPr>
        <w:t>la</w:t>
      </w:r>
      <w:r w:rsidRPr="00C84584">
        <w:rPr>
          <w:rFonts w:ascii="Arial" w:hAnsi="Arial" w:cs="Arial"/>
          <w:color w:val="303030"/>
          <w:spacing w:val="-5"/>
          <w:sz w:val="20"/>
          <w:szCs w:val="20"/>
        </w:rPr>
        <w:t xml:space="preserve"> </w:t>
      </w:r>
      <w:r w:rsidRPr="00C84584">
        <w:rPr>
          <w:rFonts w:ascii="Arial" w:hAnsi="Arial" w:cs="Arial"/>
          <w:color w:val="303030"/>
          <w:sz w:val="20"/>
          <w:szCs w:val="20"/>
        </w:rPr>
        <w:t>più</w:t>
      </w:r>
      <w:r w:rsidRPr="00C84584">
        <w:rPr>
          <w:rFonts w:ascii="Arial" w:hAnsi="Arial" w:cs="Arial"/>
          <w:color w:val="303030"/>
          <w:spacing w:val="-5"/>
          <w:sz w:val="20"/>
          <w:szCs w:val="20"/>
        </w:rPr>
        <w:t xml:space="preserve"> </w:t>
      </w:r>
      <w:r w:rsidRPr="00C84584">
        <w:rPr>
          <w:rFonts w:ascii="Arial" w:hAnsi="Arial" w:cs="Arial"/>
          <w:color w:val="303030"/>
          <w:sz w:val="20"/>
          <w:szCs w:val="20"/>
        </w:rPr>
        <w:t>recente</w:t>
      </w:r>
      <w:r w:rsidRPr="00C84584">
        <w:rPr>
          <w:rFonts w:ascii="Arial" w:hAnsi="Arial" w:cs="Arial"/>
          <w:color w:val="303030"/>
          <w:spacing w:val="-4"/>
          <w:sz w:val="20"/>
          <w:szCs w:val="20"/>
        </w:rPr>
        <w:t xml:space="preserve"> </w:t>
      </w:r>
      <w:r w:rsidRPr="00C84584">
        <w:rPr>
          <w:rFonts w:ascii="Arial" w:hAnsi="Arial" w:cs="Arial"/>
          <w:color w:val="303030"/>
          <w:sz w:val="20"/>
          <w:szCs w:val="20"/>
        </w:rPr>
        <w:t>normativa;</w:t>
      </w:r>
    </w:p>
    <w:p w:rsidR="00E64686" w:rsidRPr="00C84584" w:rsidRDefault="008B6C63" w:rsidP="002278C9">
      <w:pPr>
        <w:pStyle w:val="Paragrafoelenco"/>
        <w:numPr>
          <w:ilvl w:val="0"/>
          <w:numId w:val="6"/>
        </w:numPr>
        <w:tabs>
          <w:tab w:val="left" w:pos="921"/>
          <w:tab w:val="left" w:pos="922"/>
        </w:tabs>
        <w:spacing w:line="234" w:lineRule="exact"/>
        <w:ind w:left="921" w:hanging="349"/>
        <w:rPr>
          <w:rFonts w:ascii="Arial" w:hAnsi="Arial" w:cs="Arial"/>
          <w:color w:val="303030"/>
          <w:sz w:val="20"/>
          <w:szCs w:val="20"/>
        </w:rPr>
      </w:pPr>
      <w:r w:rsidRPr="00C84584">
        <w:rPr>
          <w:rFonts w:ascii="Arial" w:hAnsi="Arial" w:cs="Arial"/>
          <w:color w:val="303030"/>
          <w:sz w:val="20"/>
          <w:szCs w:val="20"/>
        </w:rPr>
        <w:t>Non</w:t>
      </w:r>
      <w:r w:rsidRPr="00C84584">
        <w:rPr>
          <w:rFonts w:ascii="Arial" w:hAnsi="Arial" w:cs="Arial"/>
          <w:color w:val="303030"/>
          <w:spacing w:val="-5"/>
          <w:sz w:val="20"/>
          <w:szCs w:val="20"/>
        </w:rPr>
        <w:t xml:space="preserve"> </w:t>
      </w:r>
      <w:r w:rsidRPr="00C84584">
        <w:rPr>
          <w:rFonts w:ascii="Arial" w:hAnsi="Arial" w:cs="Arial"/>
          <w:color w:val="303030"/>
          <w:sz w:val="20"/>
          <w:szCs w:val="20"/>
        </w:rPr>
        <w:t>avere</w:t>
      </w:r>
      <w:r w:rsidRPr="00C84584">
        <w:rPr>
          <w:rFonts w:ascii="Arial" w:hAnsi="Arial" w:cs="Arial"/>
          <w:color w:val="303030"/>
          <w:spacing w:val="-5"/>
          <w:sz w:val="20"/>
          <w:szCs w:val="20"/>
        </w:rPr>
        <w:t xml:space="preserve"> </w:t>
      </w:r>
      <w:r w:rsidRPr="00C84584">
        <w:rPr>
          <w:rFonts w:ascii="Arial" w:hAnsi="Arial" w:cs="Arial"/>
          <w:color w:val="303030"/>
          <w:sz w:val="20"/>
          <w:szCs w:val="20"/>
        </w:rPr>
        <w:t>a</w:t>
      </w:r>
      <w:r w:rsidRPr="00C84584">
        <w:rPr>
          <w:rFonts w:ascii="Arial" w:hAnsi="Arial" w:cs="Arial"/>
          <w:color w:val="303030"/>
          <w:spacing w:val="-4"/>
          <w:sz w:val="20"/>
          <w:szCs w:val="20"/>
        </w:rPr>
        <w:t xml:space="preserve"> </w:t>
      </w:r>
      <w:r w:rsidRPr="00C84584">
        <w:rPr>
          <w:rFonts w:ascii="Arial" w:hAnsi="Arial" w:cs="Arial"/>
          <w:color w:val="303030"/>
          <w:sz w:val="20"/>
          <w:szCs w:val="20"/>
        </w:rPr>
        <w:t>proprio</w:t>
      </w:r>
      <w:r w:rsidRPr="00C84584">
        <w:rPr>
          <w:rFonts w:ascii="Arial" w:hAnsi="Arial" w:cs="Arial"/>
          <w:color w:val="303030"/>
          <w:spacing w:val="-3"/>
          <w:sz w:val="20"/>
          <w:szCs w:val="20"/>
        </w:rPr>
        <w:t xml:space="preserve"> </w:t>
      </w:r>
      <w:r w:rsidRPr="00C84584">
        <w:rPr>
          <w:rFonts w:ascii="Arial" w:hAnsi="Arial" w:cs="Arial"/>
          <w:color w:val="303030"/>
          <w:sz w:val="20"/>
          <w:szCs w:val="20"/>
        </w:rPr>
        <w:t>carico</w:t>
      </w:r>
      <w:r w:rsidRPr="00C84584">
        <w:rPr>
          <w:rFonts w:ascii="Arial" w:hAnsi="Arial" w:cs="Arial"/>
          <w:color w:val="303030"/>
          <w:spacing w:val="-3"/>
          <w:sz w:val="20"/>
          <w:szCs w:val="20"/>
        </w:rPr>
        <w:t xml:space="preserve"> </w:t>
      </w:r>
      <w:r w:rsidRPr="00C84584">
        <w:rPr>
          <w:rFonts w:ascii="Arial" w:hAnsi="Arial" w:cs="Arial"/>
          <w:color w:val="303030"/>
          <w:sz w:val="20"/>
          <w:szCs w:val="20"/>
        </w:rPr>
        <w:t>cause</w:t>
      </w:r>
      <w:r w:rsidRPr="00C84584">
        <w:rPr>
          <w:rFonts w:ascii="Arial" w:hAnsi="Arial" w:cs="Arial"/>
          <w:color w:val="303030"/>
          <w:spacing w:val="-4"/>
          <w:sz w:val="20"/>
          <w:szCs w:val="20"/>
        </w:rPr>
        <w:t xml:space="preserve"> </w:t>
      </w:r>
      <w:r w:rsidRPr="00C84584">
        <w:rPr>
          <w:rFonts w:ascii="Arial" w:hAnsi="Arial" w:cs="Arial"/>
          <w:color w:val="303030"/>
          <w:sz w:val="20"/>
          <w:szCs w:val="20"/>
        </w:rPr>
        <w:t>di</w:t>
      </w:r>
      <w:r w:rsidRPr="00C84584">
        <w:rPr>
          <w:rFonts w:ascii="Arial" w:hAnsi="Arial" w:cs="Arial"/>
          <w:color w:val="303030"/>
          <w:spacing w:val="-4"/>
          <w:sz w:val="20"/>
          <w:szCs w:val="20"/>
        </w:rPr>
        <w:t xml:space="preserve"> </w:t>
      </w:r>
      <w:proofErr w:type="spellStart"/>
      <w:r w:rsidRPr="00C84584">
        <w:rPr>
          <w:rFonts w:ascii="Arial" w:hAnsi="Arial" w:cs="Arial"/>
          <w:color w:val="303030"/>
          <w:sz w:val="20"/>
          <w:szCs w:val="20"/>
        </w:rPr>
        <w:t>inconferibilità</w:t>
      </w:r>
      <w:proofErr w:type="spellEnd"/>
      <w:r w:rsidRPr="00C84584">
        <w:rPr>
          <w:rFonts w:ascii="Arial" w:hAnsi="Arial" w:cs="Arial"/>
          <w:color w:val="303030"/>
          <w:sz w:val="20"/>
          <w:szCs w:val="20"/>
        </w:rPr>
        <w:t>,</w:t>
      </w:r>
      <w:r w:rsidRPr="00C84584">
        <w:rPr>
          <w:rFonts w:ascii="Arial" w:hAnsi="Arial" w:cs="Arial"/>
          <w:color w:val="303030"/>
          <w:spacing w:val="-3"/>
          <w:sz w:val="20"/>
          <w:szCs w:val="20"/>
        </w:rPr>
        <w:t xml:space="preserve"> </w:t>
      </w:r>
      <w:r w:rsidRPr="00C84584">
        <w:rPr>
          <w:rFonts w:ascii="Arial" w:hAnsi="Arial" w:cs="Arial"/>
          <w:color w:val="303030"/>
          <w:sz w:val="20"/>
          <w:szCs w:val="20"/>
        </w:rPr>
        <w:t>ostative</w:t>
      </w:r>
      <w:r w:rsidRPr="00C84584">
        <w:rPr>
          <w:rFonts w:ascii="Arial" w:hAnsi="Arial" w:cs="Arial"/>
          <w:color w:val="303030"/>
          <w:spacing w:val="-4"/>
          <w:sz w:val="20"/>
          <w:szCs w:val="20"/>
        </w:rPr>
        <w:t xml:space="preserve"> </w:t>
      </w:r>
      <w:r w:rsidRPr="00C84584">
        <w:rPr>
          <w:rFonts w:ascii="Arial" w:hAnsi="Arial" w:cs="Arial"/>
          <w:color w:val="303030"/>
          <w:sz w:val="20"/>
          <w:szCs w:val="20"/>
        </w:rPr>
        <w:t>all’incarico</w:t>
      </w:r>
      <w:r w:rsidRPr="00C84584">
        <w:rPr>
          <w:rFonts w:ascii="Arial" w:hAnsi="Arial" w:cs="Arial"/>
          <w:color w:val="303030"/>
          <w:spacing w:val="-3"/>
          <w:sz w:val="20"/>
          <w:szCs w:val="20"/>
        </w:rPr>
        <w:t xml:space="preserve"> </w:t>
      </w:r>
      <w:r w:rsidRPr="00C84584">
        <w:rPr>
          <w:rFonts w:ascii="Arial" w:hAnsi="Arial" w:cs="Arial"/>
          <w:color w:val="303030"/>
          <w:sz w:val="20"/>
          <w:szCs w:val="20"/>
        </w:rPr>
        <w:t>secondo</w:t>
      </w:r>
      <w:r w:rsidRPr="00C84584">
        <w:rPr>
          <w:rFonts w:ascii="Arial" w:hAnsi="Arial" w:cs="Arial"/>
          <w:color w:val="303030"/>
          <w:spacing w:val="-4"/>
          <w:sz w:val="20"/>
          <w:szCs w:val="20"/>
        </w:rPr>
        <w:t xml:space="preserve"> </w:t>
      </w:r>
      <w:r w:rsidRPr="00C84584">
        <w:rPr>
          <w:rFonts w:ascii="Arial" w:hAnsi="Arial" w:cs="Arial"/>
          <w:color w:val="303030"/>
          <w:sz w:val="20"/>
          <w:szCs w:val="20"/>
        </w:rPr>
        <w:t>la</w:t>
      </w:r>
      <w:r w:rsidRPr="00C84584">
        <w:rPr>
          <w:rFonts w:ascii="Arial" w:hAnsi="Arial" w:cs="Arial"/>
          <w:color w:val="303030"/>
          <w:spacing w:val="-4"/>
          <w:sz w:val="20"/>
          <w:szCs w:val="20"/>
        </w:rPr>
        <w:t xml:space="preserve"> </w:t>
      </w:r>
      <w:r w:rsidRPr="00C84584">
        <w:rPr>
          <w:rFonts w:ascii="Arial" w:hAnsi="Arial" w:cs="Arial"/>
          <w:color w:val="303030"/>
          <w:sz w:val="20"/>
          <w:szCs w:val="20"/>
        </w:rPr>
        <w:t>più</w:t>
      </w:r>
      <w:r w:rsidRPr="00C84584">
        <w:rPr>
          <w:rFonts w:ascii="Arial" w:hAnsi="Arial" w:cs="Arial"/>
          <w:color w:val="303030"/>
          <w:spacing w:val="-5"/>
          <w:sz w:val="20"/>
          <w:szCs w:val="20"/>
        </w:rPr>
        <w:t xml:space="preserve"> </w:t>
      </w:r>
      <w:r w:rsidRPr="00C84584">
        <w:rPr>
          <w:rFonts w:ascii="Arial" w:hAnsi="Arial" w:cs="Arial"/>
          <w:color w:val="303030"/>
          <w:sz w:val="20"/>
          <w:szCs w:val="20"/>
        </w:rPr>
        <w:t>recente</w:t>
      </w:r>
      <w:r w:rsidRPr="00C84584">
        <w:rPr>
          <w:rFonts w:ascii="Arial" w:hAnsi="Arial" w:cs="Arial"/>
          <w:color w:val="303030"/>
          <w:spacing w:val="-4"/>
          <w:sz w:val="20"/>
          <w:szCs w:val="20"/>
        </w:rPr>
        <w:t xml:space="preserve"> </w:t>
      </w:r>
      <w:r w:rsidRPr="00C84584">
        <w:rPr>
          <w:rFonts w:ascii="Arial" w:hAnsi="Arial" w:cs="Arial"/>
          <w:color w:val="303030"/>
          <w:sz w:val="20"/>
          <w:szCs w:val="20"/>
        </w:rPr>
        <w:t>normativa.</w:t>
      </w:r>
    </w:p>
    <w:p w:rsidR="00E64686" w:rsidRPr="00C84584" w:rsidRDefault="008B6C63">
      <w:pPr>
        <w:pStyle w:val="Paragrafoelenco"/>
        <w:numPr>
          <w:ilvl w:val="0"/>
          <w:numId w:val="6"/>
        </w:numPr>
        <w:tabs>
          <w:tab w:val="left" w:pos="920"/>
          <w:tab w:val="left" w:pos="921"/>
        </w:tabs>
        <w:spacing w:before="87" w:line="240" w:lineRule="exact"/>
        <w:ind w:left="920" w:hanging="349"/>
        <w:jc w:val="left"/>
        <w:rPr>
          <w:rFonts w:ascii="Arial" w:hAnsi="Arial" w:cs="Arial"/>
          <w:color w:val="303030"/>
          <w:sz w:val="20"/>
          <w:szCs w:val="20"/>
        </w:rPr>
      </w:pPr>
      <w:r w:rsidRPr="00C84584">
        <w:rPr>
          <w:rFonts w:ascii="Arial" w:hAnsi="Arial" w:cs="Arial"/>
          <w:color w:val="303030"/>
          <w:sz w:val="20"/>
          <w:szCs w:val="20"/>
        </w:rPr>
        <w:t>Conoscenza di una lingua veicolare dell’UE oltre la lingua</w:t>
      </w:r>
      <w:r w:rsidRPr="00C84584">
        <w:rPr>
          <w:rFonts w:ascii="Arial" w:hAnsi="Arial" w:cs="Arial"/>
          <w:color w:val="303030"/>
          <w:spacing w:val="-4"/>
          <w:sz w:val="20"/>
          <w:szCs w:val="20"/>
        </w:rPr>
        <w:t xml:space="preserve"> </w:t>
      </w:r>
      <w:r w:rsidRPr="00C84584">
        <w:rPr>
          <w:rFonts w:ascii="Arial" w:hAnsi="Arial" w:cs="Arial"/>
          <w:color w:val="303030"/>
          <w:sz w:val="20"/>
          <w:szCs w:val="20"/>
        </w:rPr>
        <w:t>italiana;</w:t>
      </w:r>
    </w:p>
    <w:p w:rsidR="00E64686" w:rsidRPr="00C84584" w:rsidRDefault="008B6C63">
      <w:pPr>
        <w:pStyle w:val="Paragrafoelenco"/>
        <w:numPr>
          <w:ilvl w:val="0"/>
          <w:numId w:val="6"/>
        </w:numPr>
        <w:tabs>
          <w:tab w:val="left" w:pos="920"/>
          <w:tab w:val="left" w:pos="921"/>
        </w:tabs>
        <w:spacing w:line="240" w:lineRule="exact"/>
        <w:ind w:left="920" w:hanging="349"/>
        <w:jc w:val="left"/>
        <w:rPr>
          <w:rFonts w:ascii="Arial" w:hAnsi="Arial" w:cs="Arial"/>
          <w:color w:val="303030"/>
          <w:sz w:val="20"/>
          <w:szCs w:val="20"/>
        </w:rPr>
      </w:pPr>
      <w:r w:rsidRPr="00C84584">
        <w:rPr>
          <w:rFonts w:ascii="Arial" w:hAnsi="Arial" w:cs="Arial"/>
          <w:color w:val="303030"/>
          <w:sz w:val="20"/>
          <w:szCs w:val="20"/>
        </w:rPr>
        <w:t>Conoscenze delle principali suite software per la produttività d'ufficio (Microsoft, Adobe,</w:t>
      </w:r>
      <w:r w:rsidRPr="00C84584">
        <w:rPr>
          <w:rFonts w:ascii="Arial" w:hAnsi="Arial" w:cs="Arial"/>
          <w:color w:val="303030"/>
          <w:spacing w:val="-6"/>
          <w:sz w:val="20"/>
          <w:szCs w:val="20"/>
        </w:rPr>
        <w:t xml:space="preserve"> </w:t>
      </w:r>
      <w:r w:rsidRPr="00C84584">
        <w:rPr>
          <w:rFonts w:ascii="Arial" w:hAnsi="Arial" w:cs="Arial"/>
          <w:color w:val="303030"/>
          <w:sz w:val="20"/>
          <w:szCs w:val="20"/>
        </w:rPr>
        <w:t>ecc.)</w:t>
      </w:r>
    </w:p>
    <w:p w:rsidR="00A93687" w:rsidRPr="00C84584" w:rsidRDefault="00A93687" w:rsidP="00A93687">
      <w:pPr>
        <w:pStyle w:val="Paragrafoelenco"/>
        <w:tabs>
          <w:tab w:val="left" w:pos="920"/>
          <w:tab w:val="left" w:pos="921"/>
        </w:tabs>
        <w:spacing w:line="240" w:lineRule="exact"/>
        <w:ind w:left="920" w:firstLine="0"/>
        <w:jc w:val="left"/>
        <w:rPr>
          <w:rFonts w:ascii="Arial" w:hAnsi="Arial" w:cs="Arial"/>
          <w:color w:val="303030"/>
          <w:sz w:val="20"/>
          <w:szCs w:val="20"/>
        </w:rPr>
      </w:pPr>
    </w:p>
    <w:p w:rsidR="00A93687" w:rsidRPr="00C84584" w:rsidRDefault="00A93687" w:rsidP="00A93687">
      <w:pPr>
        <w:pStyle w:val="Paragrafoelenco"/>
        <w:tabs>
          <w:tab w:val="left" w:pos="920"/>
          <w:tab w:val="left" w:pos="921"/>
        </w:tabs>
        <w:spacing w:line="240" w:lineRule="exact"/>
        <w:ind w:left="920" w:firstLine="0"/>
        <w:jc w:val="left"/>
        <w:rPr>
          <w:rFonts w:ascii="Arial" w:hAnsi="Arial" w:cs="Arial"/>
          <w:color w:val="303030"/>
          <w:sz w:val="20"/>
          <w:szCs w:val="20"/>
        </w:rPr>
      </w:pPr>
      <w:r w:rsidRPr="00C84584">
        <w:rPr>
          <w:rFonts w:ascii="Arial" w:hAnsi="Arial" w:cs="Arial"/>
          <w:color w:val="303030"/>
          <w:sz w:val="20"/>
          <w:szCs w:val="20"/>
        </w:rPr>
        <w:t xml:space="preserve">In ogni caso, dovrà operare seguendo le indicazioni contenute </w:t>
      </w:r>
      <w:r w:rsidR="00412AF5">
        <w:rPr>
          <w:rFonts w:ascii="Arial" w:hAnsi="Arial" w:cs="Arial"/>
          <w:color w:val="303030"/>
          <w:sz w:val="20"/>
          <w:szCs w:val="20"/>
        </w:rPr>
        <w:t>nella</w:t>
      </w:r>
      <w:r w:rsidRPr="00C84584">
        <w:rPr>
          <w:rFonts w:ascii="Arial" w:hAnsi="Arial" w:cs="Arial"/>
          <w:color w:val="303030"/>
          <w:sz w:val="20"/>
          <w:szCs w:val="20"/>
        </w:rPr>
        <w:t xml:space="preserve"> documentazione a disposizione dei soggetti attuatori dei progetti Fami.</w:t>
      </w:r>
    </w:p>
    <w:p w:rsidR="00E64686" w:rsidRPr="00C84584" w:rsidRDefault="00E64686">
      <w:pPr>
        <w:pStyle w:val="Corpodeltesto"/>
        <w:spacing w:before="7"/>
        <w:rPr>
          <w:rFonts w:ascii="Arial" w:hAnsi="Arial" w:cs="Arial"/>
        </w:rPr>
      </w:pPr>
    </w:p>
    <w:p w:rsidR="00027422" w:rsidRPr="00FD754D" w:rsidRDefault="00FD754D" w:rsidP="00FD754D">
      <w:pPr>
        <w:pStyle w:val="Default"/>
        <w:rPr>
          <w:b/>
          <w:color w:val="2D2D2D"/>
        </w:rPr>
      </w:pPr>
      <w:r w:rsidRPr="00064DB9">
        <w:rPr>
          <w:rFonts w:ascii="Arial" w:hAnsi="Arial" w:cs="Arial"/>
          <w:b/>
          <w:bCs/>
          <w:color w:val="2D2D2D"/>
          <w:sz w:val="20"/>
          <w:szCs w:val="20"/>
        </w:rPr>
        <w:t xml:space="preserve">Requisiti professionali specifici di ammissibilità: </w:t>
      </w:r>
    </w:p>
    <w:p w:rsidR="00027422" w:rsidRPr="00027422" w:rsidRDefault="00FD754D" w:rsidP="00027422">
      <w:pPr>
        <w:pStyle w:val="Default"/>
        <w:rPr>
          <w:rFonts w:ascii="Arial" w:eastAsia="Calibri" w:hAnsi="Arial" w:cs="Arial"/>
          <w:color w:val="404040"/>
          <w:sz w:val="20"/>
          <w:szCs w:val="20"/>
          <w:lang w:eastAsia="en-US"/>
        </w:rPr>
      </w:pPr>
      <w:r w:rsidRPr="00027422">
        <w:rPr>
          <w:rFonts w:ascii="Arial" w:hAnsi="Arial" w:cs="Arial"/>
          <w:color w:val="2D2D2D"/>
          <w:sz w:val="20"/>
          <w:szCs w:val="20"/>
        </w:rPr>
        <w:t xml:space="preserve">• </w:t>
      </w:r>
      <w:r w:rsidR="00027422" w:rsidRPr="00027422">
        <w:rPr>
          <w:rFonts w:ascii="Arial" w:eastAsia="Calibri" w:hAnsi="Arial" w:cs="Arial"/>
          <w:color w:val="404040"/>
          <w:sz w:val="20"/>
          <w:szCs w:val="20"/>
          <w:lang w:eastAsia="en-US"/>
        </w:rPr>
        <w:t xml:space="preserve">La figura selezionata a svolgere l’attività di verifica amministrativo-contabile dovrà presentare uno dei seguenti requisiti, indicati dal Ministero stesso: </w:t>
      </w:r>
    </w:p>
    <w:p w:rsidR="00027422" w:rsidRPr="00027422" w:rsidRDefault="00027422" w:rsidP="00027422">
      <w:pPr>
        <w:widowControl/>
        <w:adjustRightInd w:val="0"/>
        <w:spacing w:after="43"/>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essere un Professionista Revisore Contabile iscritto al Registro tenuto presso il Ministero dell’Economia e delle Finanze; </w:t>
      </w:r>
    </w:p>
    <w:p w:rsidR="00027422" w:rsidRPr="00027422" w:rsidRDefault="00027422" w:rsidP="00027422">
      <w:pPr>
        <w:widowControl/>
        <w:adjustRightInd w:val="0"/>
        <w:rPr>
          <w:rFonts w:ascii="Arial" w:eastAsia="Calibri" w:hAnsi="Arial" w:cs="Arial"/>
          <w:color w:val="404040"/>
          <w:sz w:val="20"/>
          <w:szCs w:val="20"/>
          <w:lang w:eastAsia="en-US" w:bidi="ar-SA"/>
        </w:rPr>
      </w:pPr>
      <w:r>
        <w:rPr>
          <w:rFonts w:ascii="Arial" w:eastAsia="Calibri" w:hAnsi="Arial" w:cs="Arial"/>
          <w:color w:val="404040"/>
          <w:sz w:val="20"/>
          <w:szCs w:val="20"/>
          <w:lang w:eastAsia="en-US" w:bidi="ar-SA"/>
        </w:rPr>
        <w:t>-</w:t>
      </w:r>
      <w:r w:rsidRPr="00027422">
        <w:rPr>
          <w:rFonts w:ascii="Arial" w:eastAsia="Calibri" w:hAnsi="Arial" w:cs="Arial"/>
          <w:color w:val="404040"/>
          <w:sz w:val="20"/>
          <w:szCs w:val="20"/>
          <w:lang w:eastAsia="en-US" w:bidi="ar-SA"/>
        </w:rPr>
        <w:t xml:space="preserve"> essere una Società di Servizi o di Revisione Contabile il cui soggetto preposto alla firma (perso</w:t>
      </w:r>
      <w:r w:rsidR="009945A6">
        <w:rPr>
          <w:rFonts w:ascii="Arial" w:eastAsia="Calibri" w:hAnsi="Arial" w:cs="Arial"/>
          <w:color w:val="404040"/>
          <w:sz w:val="20"/>
          <w:szCs w:val="20"/>
          <w:lang w:eastAsia="en-US" w:bidi="ar-SA"/>
        </w:rPr>
        <w:t xml:space="preserve">na fisica) deve </w:t>
      </w:r>
      <w:r w:rsidRPr="00027422">
        <w:rPr>
          <w:rFonts w:ascii="Arial" w:eastAsia="Calibri" w:hAnsi="Arial" w:cs="Arial"/>
          <w:color w:val="404040"/>
          <w:sz w:val="20"/>
          <w:szCs w:val="20"/>
          <w:lang w:eastAsia="en-US" w:bidi="ar-SA"/>
        </w:rPr>
        <w:t xml:space="preserve">essere iscritto al Registro tenuto presso il Ministero dell’Economia e delle Finanze e sia munito di formale delega per la sottoscrizione della documentazione in nome e per conto della Società di Servizi o di Revisione. </w:t>
      </w:r>
    </w:p>
    <w:p w:rsidR="00027422" w:rsidRPr="00027422" w:rsidRDefault="00027422" w:rsidP="00027422">
      <w:pPr>
        <w:widowControl/>
        <w:adjustRightInd w:val="0"/>
        <w:rPr>
          <w:rFonts w:ascii="Arial" w:eastAsia="Calibri" w:hAnsi="Arial" w:cs="Arial"/>
          <w:color w:val="404040"/>
          <w:lang w:eastAsia="en-US" w:bidi="ar-SA"/>
        </w:rPr>
      </w:pPr>
    </w:p>
    <w:p w:rsidR="00654AAE" w:rsidRPr="00C84584" w:rsidRDefault="00654AAE">
      <w:pPr>
        <w:pStyle w:val="Heading3"/>
        <w:spacing w:before="1"/>
        <w:rPr>
          <w:rFonts w:ascii="Arial" w:hAnsi="Arial" w:cs="Arial"/>
          <w:color w:val="303030"/>
        </w:rPr>
      </w:pPr>
    </w:p>
    <w:p w:rsidR="00E64686" w:rsidRPr="00C84584" w:rsidRDefault="008B6C63">
      <w:pPr>
        <w:pStyle w:val="Heading3"/>
        <w:spacing w:before="1"/>
        <w:rPr>
          <w:rFonts w:ascii="Arial" w:hAnsi="Arial" w:cs="Arial"/>
        </w:rPr>
      </w:pPr>
      <w:r w:rsidRPr="00C84584">
        <w:rPr>
          <w:rFonts w:ascii="Arial" w:hAnsi="Arial" w:cs="Arial"/>
          <w:color w:val="303030"/>
        </w:rPr>
        <w:t xml:space="preserve">CRITERI </w:t>
      </w:r>
      <w:proofErr w:type="spellStart"/>
      <w:r w:rsidRPr="00C84584">
        <w:rPr>
          <w:rFonts w:ascii="Arial" w:hAnsi="Arial" w:cs="Arial"/>
          <w:color w:val="303030"/>
        </w:rPr>
        <w:t>DI</w:t>
      </w:r>
      <w:proofErr w:type="spellEnd"/>
      <w:r w:rsidRPr="00C84584">
        <w:rPr>
          <w:rFonts w:ascii="Arial" w:hAnsi="Arial" w:cs="Arial"/>
          <w:color w:val="303030"/>
        </w:rPr>
        <w:t xml:space="preserve"> VALUTAZIONE</w:t>
      </w:r>
    </w:p>
    <w:p w:rsidR="00E64686" w:rsidRPr="00C84584" w:rsidRDefault="00E64686">
      <w:pPr>
        <w:pStyle w:val="Corpodeltesto"/>
        <w:spacing w:before="5"/>
        <w:rPr>
          <w:rFonts w:ascii="Arial" w:hAnsi="Arial" w:cs="Arial"/>
          <w:b/>
        </w:rPr>
      </w:pPr>
    </w:p>
    <w:p w:rsidR="00E64686" w:rsidRPr="00C84584" w:rsidRDefault="008B6C63">
      <w:pPr>
        <w:pStyle w:val="Corpodeltesto"/>
        <w:ind w:left="212"/>
        <w:jc w:val="both"/>
        <w:rPr>
          <w:rFonts w:ascii="Arial" w:hAnsi="Arial" w:cs="Arial"/>
        </w:rPr>
      </w:pPr>
      <w:r w:rsidRPr="00C84584">
        <w:rPr>
          <w:rFonts w:ascii="Arial" w:hAnsi="Arial" w:cs="Arial"/>
          <w:color w:val="303030"/>
        </w:rPr>
        <w:t>La selezione avviene per titoli e colloquio.</w:t>
      </w:r>
    </w:p>
    <w:p w:rsidR="00E64686" w:rsidRPr="00C84584" w:rsidRDefault="008B6C63">
      <w:pPr>
        <w:pStyle w:val="Corpodeltesto"/>
        <w:ind w:left="212" w:right="118"/>
        <w:jc w:val="both"/>
        <w:rPr>
          <w:rFonts w:ascii="Arial" w:hAnsi="Arial" w:cs="Arial"/>
        </w:rPr>
      </w:pPr>
      <w:r w:rsidRPr="00C84584">
        <w:rPr>
          <w:rFonts w:ascii="Arial" w:hAnsi="Arial" w:cs="Arial"/>
          <w:color w:val="303030"/>
        </w:rPr>
        <w:t xml:space="preserve">Verranno ammessi al colloquio motivazionale i candidati che risulteranno posizionati nei primi tre posti della graduatoria a seguito dell’esame dei </w:t>
      </w:r>
      <w:proofErr w:type="spellStart"/>
      <w:r w:rsidRPr="00C84584">
        <w:rPr>
          <w:rFonts w:ascii="Arial" w:hAnsi="Arial" w:cs="Arial"/>
          <w:color w:val="303030"/>
        </w:rPr>
        <w:t>curricula</w:t>
      </w:r>
      <w:proofErr w:type="spellEnd"/>
      <w:r w:rsidR="00FD754D">
        <w:rPr>
          <w:rFonts w:ascii="Arial" w:hAnsi="Arial" w:cs="Arial"/>
          <w:color w:val="303030"/>
        </w:rPr>
        <w:t>.</w:t>
      </w:r>
    </w:p>
    <w:p w:rsidR="00E64686" w:rsidRPr="00C84584" w:rsidRDefault="00E64686">
      <w:pPr>
        <w:pStyle w:val="Corpodeltesto"/>
        <w:spacing w:before="2"/>
        <w:rPr>
          <w:rFonts w:ascii="Arial" w:hAnsi="Arial" w:cs="Arial"/>
        </w:rPr>
      </w:pPr>
    </w:p>
    <w:p w:rsidR="00027422" w:rsidRDefault="00027422" w:rsidP="00027422">
      <w:pPr>
        <w:widowControl/>
        <w:adjustRightInd w:val="0"/>
        <w:rPr>
          <w:rFonts w:ascii="Arial" w:eastAsia="Calibri" w:hAnsi="Arial" w:cs="Arial"/>
          <w:color w:val="404040"/>
          <w:lang w:eastAsia="en-US" w:bidi="ar-SA"/>
        </w:rPr>
      </w:pPr>
    </w:p>
    <w:p w:rsidR="00027422" w:rsidRDefault="00027422" w:rsidP="00027422">
      <w:pPr>
        <w:widowControl/>
        <w:adjustRightInd w:val="0"/>
        <w:rPr>
          <w:rFonts w:ascii="Arial" w:eastAsia="Calibri" w:hAnsi="Arial" w:cs="Arial"/>
          <w:color w:val="404040"/>
          <w:lang w:eastAsia="en-US" w:bidi="ar-SA"/>
        </w:rPr>
      </w:pPr>
    </w:p>
    <w:p w:rsidR="00027422" w:rsidRDefault="00027422" w:rsidP="00027422">
      <w:pPr>
        <w:widowControl/>
        <w:adjustRightInd w:val="0"/>
        <w:rPr>
          <w:rFonts w:ascii="Arial" w:eastAsia="Calibri" w:hAnsi="Arial" w:cs="Arial"/>
          <w:color w:val="404040"/>
          <w:lang w:eastAsia="en-US" w:bidi="ar-SA"/>
        </w:rPr>
      </w:pPr>
    </w:p>
    <w:p w:rsidR="00027422" w:rsidRDefault="00027422" w:rsidP="00027422">
      <w:pPr>
        <w:widowControl/>
        <w:adjustRightInd w:val="0"/>
        <w:rPr>
          <w:rFonts w:ascii="Arial" w:eastAsia="Calibri" w:hAnsi="Arial" w:cs="Arial"/>
          <w:color w:val="404040"/>
          <w:lang w:eastAsia="en-US" w:bidi="ar-SA"/>
        </w:rPr>
      </w:pPr>
    </w:p>
    <w:p w:rsidR="00027422" w:rsidRDefault="00027422" w:rsidP="00027422">
      <w:pPr>
        <w:widowControl/>
        <w:adjustRightInd w:val="0"/>
        <w:rPr>
          <w:rFonts w:ascii="Arial" w:eastAsia="Calibri" w:hAnsi="Arial" w:cs="Arial"/>
          <w:color w:val="404040"/>
          <w:lang w:eastAsia="en-US" w:bidi="ar-SA"/>
        </w:rPr>
      </w:pPr>
    </w:p>
    <w:p w:rsidR="00027422" w:rsidRPr="00027422" w:rsidRDefault="00027422" w:rsidP="00027422">
      <w:pPr>
        <w:widowControl/>
        <w:adjustRightInd w:val="0"/>
        <w:rPr>
          <w:rFonts w:ascii="Arial" w:eastAsia="Calibri" w:hAnsi="Arial" w:cs="Arial"/>
          <w:color w:val="404040"/>
          <w:sz w:val="20"/>
          <w:szCs w:val="20"/>
          <w:lang w:eastAsia="en-US" w:bidi="ar-SA"/>
        </w:rPr>
      </w:pPr>
      <w:r w:rsidRPr="00027422">
        <w:rPr>
          <w:rFonts w:ascii="Arial" w:eastAsia="Calibri" w:hAnsi="Arial" w:cs="Arial"/>
          <w:color w:val="404040"/>
          <w:sz w:val="20"/>
          <w:szCs w:val="20"/>
          <w:lang w:eastAsia="en-US" w:bidi="ar-SA"/>
        </w:rPr>
        <w:t xml:space="preserve">La valutazione delle proposte avverrà in maniera comparativa, tenendo conto dell’esperienza maturata dal proponente nell'ambito di progetti finanziati dal Fondo FAMI e da fondi di finanziamento europei e nazionali, in particolare, tenendo conto di: </w:t>
      </w:r>
    </w:p>
    <w:tbl>
      <w:tblPr>
        <w:tblW w:w="0" w:type="auto"/>
        <w:tblBorders>
          <w:top w:val="nil"/>
          <w:left w:val="nil"/>
          <w:bottom w:val="nil"/>
          <w:right w:val="nil"/>
        </w:tblBorders>
        <w:tblLayout w:type="fixed"/>
        <w:tblLook w:val="0000"/>
      </w:tblPr>
      <w:tblGrid>
        <w:gridCol w:w="2332"/>
        <w:gridCol w:w="2332"/>
      </w:tblGrid>
      <w:tr w:rsidR="00027422" w:rsidRPr="00027422" w:rsidTr="000F55C5">
        <w:tblPrEx>
          <w:tblCellMar>
            <w:top w:w="0" w:type="dxa"/>
            <w:bottom w:w="0" w:type="dxa"/>
          </w:tblCellMar>
        </w:tblPrEx>
        <w:trPr>
          <w:trHeight w:val="248"/>
        </w:trPr>
        <w:tc>
          <w:tcPr>
            <w:tcW w:w="2332" w:type="dxa"/>
          </w:tcPr>
          <w:p w:rsidR="00027422" w:rsidRPr="00027422" w:rsidRDefault="00027422" w:rsidP="000F55C5">
            <w:pPr>
              <w:widowControl/>
              <w:adjustRightInd w:val="0"/>
              <w:rPr>
                <w:rFonts w:ascii="Arial" w:eastAsia="Calibri" w:hAnsi="Arial" w:cs="Arial"/>
                <w:color w:val="000000"/>
                <w:lang w:eastAsia="en-US" w:bidi="ar-SA"/>
              </w:rPr>
            </w:pPr>
          </w:p>
        </w:tc>
        <w:tc>
          <w:tcPr>
            <w:tcW w:w="2332" w:type="dxa"/>
          </w:tcPr>
          <w:p w:rsidR="00027422" w:rsidRPr="00027422" w:rsidRDefault="00027422" w:rsidP="000F55C5">
            <w:pPr>
              <w:widowControl/>
              <w:adjustRightInd w:val="0"/>
              <w:rPr>
                <w:rFonts w:ascii="Arial" w:eastAsia="Calibri" w:hAnsi="Arial" w:cs="Arial"/>
                <w:color w:val="000000"/>
                <w:lang w:eastAsia="en-US" w:bidi="ar-SA"/>
              </w:rPr>
            </w:pPr>
          </w:p>
        </w:tc>
      </w:tr>
      <w:tr w:rsidR="00027422" w:rsidRPr="00027422" w:rsidTr="000F55C5">
        <w:tblPrEx>
          <w:tblCellMar>
            <w:top w:w="0" w:type="dxa"/>
            <w:bottom w:w="0" w:type="dxa"/>
          </w:tblCellMar>
        </w:tblPrEx>
        <w:trPr>
          <w:trHeight w:val="104"/>
        </w:trPr>
        <w:tc>
          <w:tcPr>
            <w:tcW w:w="2332" w:type="dxa"/>
          </w:tcPr>
          <w:p w:rsidR="00027422" w:rsidRPr="00027422" w:rsidRDefault="00027422" w:rsidP="000F55C5">
            <w:pPr>
              <w:widowControl/>
              <w:adjustRightInd w:val="0"/>
              <w:rPr>
                <w:rFonts w:ascii="Arial" w:eastAsia="Calibri" w:hAnsi="Arial" w:cs="Arial"/>
                <w:color w:val="000000"/>
                <w:lang w:eastAsia="en-US" w:bidi="ar-SA"/>
              </w:rPr>
            </w:pPr>
          </w:p>
        </w:tc>
        <w:tc>
          <w:tcPr>
            <w:tcW w:w="2332" w:type="dxa"/>
          </w:tcPr>
          <w:p w:rsidR="00027422" w:rsidRPr="00027422" w:rsidRDefault="00027422" w:rsidP="000F55C5">
            <w:pPr>
              <w:widowControl/>
              <w:adjustRightInd w:val="0"/>
              <w:rPr>
                <w:rFonts w:ascii="Arial" w:eastAsia="Calibri" w:hAnsi="Arial" w:cs="Arial"/>
                <w:color w:val="000000"/>
                <w:lang w:eastAsia="en-US" w:bidi="ar-SA"/>
              </w:rPr>
            </w:pPr>
          </w:p>
        </w:tc>
      </w:tr>
    </w:tbl>
    <w:p w:rsidR="00027422" w:rsidRPr="002A2A72" w:rsidRDefault="00027422" w:rsidP="00027422">
      <w:pPr>
        <w:pStyle w:val="Default"/>
        <w:rPr>
          <w:color w:val="2D2D2D"/>
        </w:rPr>
      </w:pPr>
    </w:p>
    <w:p w:rsidR="00027422" w:rsidRPr="00027422" w:rsidRDefault="00027422" w:rsidP="00027422">
      <w:pPr>
        <w:widowControl/>
        <w:kinsoku w:val="0"/>
        <w:overflowPunct w:val="0"/>
        <w:adjustRightInd w:val="0"/>
        <w:spacing w:before="9" w:after="1"/>
        <w:rPr>
          <w:rFonts w:eastAsia="Calibri"/>
          <w:sz w:val="10"/>
          <w:szCs w:val="10"/>
          <w:lang w:eastAsia="en-US" w:bidi="ar-SA"/>
        </w:rPr>
      </w:pPr>
    </w:p>
    <w:tbl>
      <w:tblPr>
        <w:tblW w:w="0" w:type="auto"/>
        <w:tblInd w:w="1281" w:type="dxa"/>
        <w:tblLayout w:type="fixed"/>
        <w:tblCellMar>
          <w:left w:w="0" w:type="dxa"/>
          <w:right w:w="0" w:type="dxa"/>
        </w:tblCellMar>
        <w:tblLook w:val="0000"/>
      </w:tblPr>
      <w:tblGrid>
        <w:gridCol w:w="3187"/>
        <w:gridCol w:w="3077"/>
      </w:tblGrid>
      <w:tr w:rsidR="00027422" w:rsidRPr="00027422" w:rsidTr="006031EE">
        <w:tblPrEx>
          <w:tblCellMar>
            <w:top w:w="0" w:type="dxa"/>
            <w:left w:w="0" w:type="dxa"/>
            <w:bottom w:w="0" w:type="dxa"/>
            <w:right w:w="0" w:type="dxa"/>
          </w:tblCellMar>
        </w:tblPrEx>
        <w:trPr>
          <w:trHeight w:hRule="exact" w:val="763"/>
        </w:trPr>
        <w:tc>
          <w:tcPr>
            <w:tcW w:w="318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76" w:lineRule="auto"/>
              <w:ind w:left="105" w:right="91"/>
              <w:rPr>
                <w:rFonts w:eastAsia="Calibri"/>
                <w:sz w:val="20"/>
                <w:szCs w:val="20"/>
                <w:lang w:eastAsia="en-US" w:bidi="ar-SA"/>
              </w:rPr>
            </w:pPr>
            <w:r w:rsidRPr="00027422">
              <w:rPr>
                <w:rFonts w:ascii="Arial" w:eastAsia="Calibri" w:hAnsi="Arial" w:cs="Arial"/>
                <w:b/>
                <w:bCs/>
                <w:sz w:val="20"/>
                <w:szCs w:val="20"/>
                <w:lang w:eastAsia="en-US" w:bidi="ar-SA"/>
              </w:rPr>
              <w:t>Elementi di valutazione delle proposte</w:t>
            </w:r>
          </w:p>
        </w:tc>
        <w:tc>
          <w:tcPr>
            <w:tcW w:w="307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48" w:lineRule="exact"/>
              <w:ind w:left="103"/>
              <w:rPr>
                <w:rFonts w:eastAsia="Calibri"/>
                <w:sz w:val="20"/>
                <w:szCs w:val="20"/>
                <w:lang w:eastAsia="en-US" w:bidi="ar-SA"/>
              </w:rPr>
            </w:pPr>
            <w:r w:rsidRPr="00027422">
              <w:rPr>
                <w:rFonts w:ascii="Arial" w:eastAsia="Calibri" w:hAnsi="Arial" w:cs="Arial"/>
                <w:b/>
                <w:bCs/>
                <w:sz w:val="20"/>
                <w:szCs w:val="20"/>
                <w:lang w:eastAsia="en-US" w:bidi="ar-SA"/>
              </w:rPr>
              <w:t>Punteggio</w:t>
            </w:r>
          </w:p>
        </w:tc>
      </w:tr>
      <w:tr w:rsidR="00027422" w:rsidRPr="00027422" w:rsidTr="006031EE">
        <w:tblPrEx>
          <w:tblCellMar>
            <w:top w:w="0" w:type="dxa"/>
            <w:left w:w="0" w:type="dxa"/>
            <w:bottom w:w="0" w:type="dxa"/>
            <w:right w:w="0" w:type="dxa"/>
          </w:tblCellMar>
        </w:tblPrEx>
        <w:trPr>
          <w:trHeight w:hRule="exact" w:val="593"/>
        </w:trPr>
        <w:tc>
          <w:tcPr>
            <w:tcW w:w="318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76" w:lineRule="auto"/>
              <w:ind w:left="105" w:right="99"/>
              <w:rPr>
                <w:rFonts w:eastAsia="Calibri"/>
                <w:sz w:val="20"/>
                <w:szCs w:val="20"/>
                <w:lang w:eastAsia="en-US" w:bidi="ar-SA"/>
              </w:rPr>
            </w:pPr>
            <w:r w:rsidRPr="00027422">
              <w:rPr>
                <w:rFonts w:ascii="Arial" w:eastAsia="Calibri" w:hAnsi="Arial" w:cs="Arial"/>
                <w:sz w:val="20"/>
                <w:szCs w:val="20"/>
                <w:lang w:eastAsia="en-US" w:bidi="ar-SA"/>
              </w:rPr>
              <w:t>Anni di esperienza Fondo FAMI</w:t>
            </w:r>
          </w:p>
        </w:tc>
        <w:tc>
          <w:tcPr>
            <w:tcW w:w="307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ind w:left="103"/>
              <w:rPr>
                <w:rFonts w:eastAsia="Calibri"/>
                <w:sz w:val="20"/>
                <w:szCs w:val="20"/>
                <w:lang w:eastAsia="en-US" w:bidi="ar-SA"/>
              </w:rPr>
            </w:pPr>
            <w:r w:rsidRPr="00027422">
              <w:rPr>
                <w:rFonts w:ascii="Arial" w:eastAsia="Calibri" w:hAnsi="Arial" w:cs="Arial"/>
                <w:sz w:val="20"/>
                <w:szCs w:val="20"/>
                <w:lang w:eastAsia="en-US" w:bidi="ar-SA"/>
              </w:rPr>
              <w:t>MAX 20 punti</w:t>
            </w:r>
          </w:p>
        </w:tc>
      </w:tr>
      <w:tr w:rsidR="00027422" w:rsidRPr="00027422" w:rsidTr="006031EE">
        <w:tblPrEx>
          <w:tblCellMar>
            <w:top w:w="0" w:type="dxa"/>
            <w:left w:w="0" w:type="dxa"/>
            <w:bottom w:w="0" w:type="dxa"/>
            <w:right w:w="0" w:type="dxa"/>
          </w:tblCellMar>
        </w:tblPrEx>
        <w:trPr>
          <w:trHeight w:hRule="exact" w:val="593"/>
        </w:trPr>
        <w:tc>
          <w:tcPr>
            <w:tcW w:w="318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76" w:lineRule="auto"/>
              <w:ind w:left="105" w:right="91"/>
              <w:rPr>
                <w:rFonts w:eastAsia="Calibri"/>
                <w:sz w:val="20"/>
                <w:szCs w:val="20"/>
                <w:lang w:eastAsia="en-US" w:bidi="ar-SA"/>
              </w:rPr>
            </w:pPr>
            <w:r w:rsidRPr="00027422">
              <w:rPr>
                <w:rFonts w:ascii="Arial" w:eastAsia="Calibri" w:hAnsi="Arial" w:cs="Arial"/>
                <w:sz w:val="20"/>
                <w:szCs w:val="20"/>
                <w:lang w:eastAsia="en-US" w:bidi="ar-SA"/>
              </w:rPr>
              <w:t>Anni di esperienza Fondi Europei e Nazionali</w:t>
            </w:r>
          </w:p>
        </w:tc>
        <w:tc>
          <w:tcPr>
            <w:tcW w:w="3077" w:type="dxa"/>
            <w:tcBorders>
              <w:top w:val="single" w:sz="4" w:space="0" w:color="000000"/>
              <w:left w:val="single" w:sz="4" w:space="0" w:color="000000"/>
              <w:bottom w:val="single" w:sz="4" w:space="0" w:color="000000"/>
              <w:right w:val="single" w:sz="4" w:space="0" w:color="000000"/>
            </w:tcBorders>
          </w:tcPr>
          <w:p w:rsidR="00027422" w:rsidRPr="00027422" w:rsidRDefault="00FD12CD" w:rsidP="00027422">
            <w:pPr>
              <w:widowControl/>
              <w:kinsoku w:val="0"/>
              <w:overflowPunct w:val="0"/>
              <w:adjustRightInd w:val="0"/>
              <w:spacing w:line="251" w:lineRule="exact"/>
              <w:ind w:left="103"/>
              <w:rPr>
                <w:rFonts w:eastAsia="Calibri"/>
                <w:sz w:val="20"/>
                <w:szCs w:val="20"/>
                <w:lang w:eastAsia="en-US" w:bidi="ar-SA"/>
              </w:rPr>
            </w:pPr>
            <w:r w:rsidRPr="006031EE">
              <w:rPr>
                <w:rFonts w:ascii="Arial" w:eastAsia="Calibri" w:hAnsi="Arial" w:cs="Arial"/>
                <w:sz w:val="20"/>
                <w:szCs w:val="20"/>
                <w:lang w:eastAsia="en-US" w:bidi="ar-SA"/>
              </w:rPr>
              <w:t>MAX 3</w:t>
            </w:r>
            <w:r w:rsidR="00027422" w:rsidRPr="00027422">
              <w:rPr>
                <w:rFonts w:ascii="Arial" w:eastAsia="Calibri" w:hAnsi="Arial" w:cs="Arial"/>
                <w:sz w:val="20"/>
                <w:szCs w:val="20"/>
                <w:lang w:eastAsia="en-US" w:bidi="ar-SA"/>
              </w:rPr>
              <w:t>0 punti</w:t>
            </w:r>
          </w:p>
        </w:tc>
      </w:tr>
      <w:tr w:rsidR="00027422" w:rsidRPr="00027422" w:rsidTr="006031EE">
        <w:tblPrEx>
          <w:tblCellMar>
            <w:top w:w="0" w:type="dxa"/>
            <w:left w:w="0" w:type="dxa"/>
            <w:bottom w:w="0" w:type="dxa"/>
            <w:right w:w="0" w:type="dxa"/>
          </w:tblCellMar>
        </w:tblPrEx>
        <w:trPr>
          <w:trHeight w:hRule="exact" w:val="590"/>
        </w:trPr>
        <w:tc>
          <w:tcPr>
            <w:tcW w:w="318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76" w:lineRule="auto"/>
              <w:ind w:left="105" w:right="91"/>
              <w:rPr>
                <w:rFonts w:eastAsia="Calibri"/>
                <w:sz w:val="20"/>
                <w:szCs w:val="20"/>
                <w:lang w:eastAsia="en-US" w:bidi="ar-SA"/>
              </w:rPr>
            </w:pPr>
            <w:r w:rsidRPr="00027422">
              <w:rPr>
                <w:rFonts w:ascii="Arial" w:eastAsia="Calibri" w:hAnsi="Arial" w:cs="Arial"/>
                <w:sz w:val="20"/>
                <w:szCs w:val="20"/>
                <w:lang w:eastAsia="en-US" w:bidi="ar-SA"/>
              </w:rPr>
              <w:t>Importo e numero dei progetti revisionati Fondo FAMI</w:t>
            </w:r>
          </w:p>
        </w:tc>
        <w:tc>
          <w:tcPr>
            <w:tcW w:w="307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51" w:lineRule="exact"/>
              <w:ind w:left="103"/>
              <w:rPr>
                <w:rFonts w:eastAsia="Calibri"/>
                <w:sz w:val="20"/>
                <w:szCs w:val="20"/>
                <w:lang w:eastAsia="en-US" w:bidi="ar-SA"/>
              </w:rPr>
            </w:pPr>
            <w:r w:rsidRPr="00027422">
              <w:rPr>
                <w:rFonts w:ascii="Arial" w:eastAsia="Calibri" w:hAnsi="Arial" w:cs="Arial"/>
                <w:sz w:val="20"/>
                <w:szCs w:val="20"/>
                <w:lang w:eastAsia="en-US" w:bidi="ar-SA"/>
              </w:rPr>
              <w:t>MAX 20 punti</w:t>
            </w:r>
          </w:p>
        </w:tc>
      </w:tr>
      <w:tr w:rsidR="00027422" w:rsidRPr="00027422" w:rsidTr="006031EE">
        <w:tblPrEx>
          <w:tblCellMar>
            <w:top w:w="0" w:type="dxa"/>
            <w:left w:w="0" w:type="dxa"/>
            <w:bottom w:w="0" w:type="dxa"/>
            <w:right w:w="0" w:type="dxa"/>
          </w:tblCellMar>
        </w:tblPrEx>
        <w:trPr>
          <w:trHeight w:hRule="exact" w:val="884"/>
        </w:trPr>
        <w:tc>
          <w:tcPr>
            <w:tcW w:w="318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76" w:lineRule="auto"/>
              <w:ind w:left="105" w:right="97"/>
              <w:jc w:val="both"/>
              <w:rPr>
                <w:rFonts w:eastAsia="Calibri"/>
                <w:sz w:val="20"/>
                <w:szCs w:val="20"/>
                <w:lang w:eastAsia="en-US" w:bidi="ar-SA"/>
              </w:rPr>
            </w:pPr>
            <w:r w:rsidRPr="00027422">
              <w:rPr>
                <w:rFonts w:ascii="Arial" w:eastAsia="Calibri" w:hAnsi="Arial" w:cs="Arial"/>
                <w:sz w:val="20"/>
                <w:szCs w:val="20"/>
                <w:lang w:eastAsia="en-US" w:bidi="ar-SA"/>
              </w:rPr>
              <w:t>Importo e numero dei progetti revisionati Fondi Europei e Nazionali</w:t>
            </w:r>
          </w:p>
        </w:tc>
        <w:tc>
          <w:tcPr>
            <w:tcW w:w="3077" w:type="dxa"/>
            <w:tcBorders>
              <w:top w:val="single" w:sz="4" w:space="0" w:color="000000"/>
              <w:left w:val="single" w:sz="4" w:space="0" w:color="000000"/>
              <w:bottom w:val="single" w:sz="4" w:space="0" w:color="000000"/>
              <w:right w:val="single" w:sz="4" w:space="0" w:color="000000"/>
            </w:tcBorders>
          </w:tcPr>
          <w:p w:rsidR="00027422" w:rsidRPr="00027422" w:rsidRDefault="00FD12CD" w:rsidP="00027422">
            <w:pPr>
              <w:widowControl/>
              <w:kinsoku w:val="0"/>
              <w:overflowPunct w:val="0"/>
              <w:adjustRightInd w:val="0"/>
              <w:spacing w:line="251" w:lineRule="exact"/>
              <w:ind w:left="103"/>
              <w:rPr>
                <w:rFonts w:eastAsia="Calibri"/>
                <w:sz w:val="20"/>
                <w:szCs w:val="20"/>
                <w:lang w:eastAsia="en-US" w:bidi="ar-SA"/>
              </w:rPr>
            </w:pPr>
            <w:r w:rsidRPr="006031EE">
              <w:rPr>
                <w:rFonts w:ascii="Arial" w:eastAsia="Calibri" w:hAnsi="Arial" w:cs="Arial"/>
                <w:sz w:val="20"/>
                <w:szCs w:val="20"/>
                <w:lang w:eastAsia="en-US" w:bidi="ar-SA"/>
              </w:rPr>
              <w:t>MAX 2</w:t>
            </w:r>
            <w:r w:rsidR="00027422" w:rsidRPr="00027422">
              <w:rPr>
                <w:rFonts w:ascii="Arial" w:eastAsia="Calibri" w:hAnsi="Arial" w:cs="Arial"/>
                <w:sz w:val="20"/>
                <w:szCs w:val="20"/>
                <w:lang w:eastAsia="en-US" w:bidi="ar-SA"/>
              </w:rPr>
              <w:t>0 punti</w:t>
            </w:r>
          </w:p>
        </w:tc>
      </w:tr>
      <w:tr w:rsidR="00027422" w:rsidRPr="00027422" w:rsidTr="006031EE">
        <w:tblPrEx>
          <w:tblCellMar>
            <w:top w:w="0" w:type="dxa"/>
            <w:left w:w="0" w:type="dxa"/>
            <w:bottom w:w="0" w:type="dxa"/>
            <w:right w:w="0" w:type="dxa"/>
          </w:tblCellMar>
        </w:tblPrEx>
        <w:trPr>
          <w:trHeight w:hRule="exact" w:val="593"/>
        </w:trPr>
        <w:tc>
          <w:tcPr>
            <w:tcW w:w="318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76" w:lineRule="auto"/>
              <w:ind w:left="105" w:right="91"/>
              <w:rPr>
                <w:rFonts w:eastAsia="Calibri"/>
                <w:sz w:val="20"/>
                <w:szCs w:val="20"/>
                <w:lang w:eastAsia="en-US" w:bidi="ar-SA"/>
              </w:rPr>
            </w:pPr>
            <w:r w:rsidRPr="00027422">
              <w:rPr>
                <w:rFonts w:ascii="Arial" w:eastAsia="Calibri" w:hAnsi="Arial" w:cs="Arial"/>
                <w:sz w:val="20"/>
                <w:szCs w:val="20"/>
                <w:lang w:eastAsia="en-US" w:bidi="ar-SA"/>
              </w:rPr>
              <w:t>Offerta economicamente più vantaggiosa</w:t>
            </w:r>
          </w:p>
        </w:tc>
        <w:tc>
          <w:tcPr>
            <w:tcW w:w="3077" w:type="dxa"/>
            <w:tcBorders>
              <w:top w:val="single" w:sz="4" w:space="0" w:color="000000"/>
              <w:left w:val="single" w:sz="4" w:space="0" w:color="000000"/>
              <w:bottom w:val="single" w:sz="4" w:space="0" w:color="000000"/>
              <w:right w:val="single" w:sz="4" w:space="0" w:color="000000"/>
            </w:tcBorders>
          </w:tcPr>
          <w:p w:rsidR="00027422" w:rsidRPr="00027422" w:rsidRDefault="00027422" w:rsidP="00FD12CD">
            <w:pPr>
              <w:widowControl/>
              <w:kinsoku w:val="0"/>
              <w:overflowPunct w:val="0"/>
              <w:adjustRightInd w:val="0"/>
              <w:spacing w:line="251" w:lineRule="exact"/>
              <w:ind w:left="103"/>
              <w:rPr>
                <w:rFonts w:eastAsia="Calibri"/>
                <w:sz w:val="20"/>
                <w:szCs w:val="20"/>
                <w:lang w:eastAsia="en-US" w:bidi="ar-SA"/>
              </w:rPr>
            </w:pPr>
            <w:r w:rsidRPr="00027422">
              <w:rPr>
                <w:rFonts w:ascii="Arial" w:eastAsia="Calibri" w:hAnsi="Arial" w:cs="Arial"/>
                <w:sz w:val="20"/>
                <w:szCs w:val="20"/>
                <w:lang w:eastAsia="en-US" w:bidi="ar-SA"/>
              </w:rPr>
              <w:t xml:space="preserve">MAX </w:t>
            </w:r>
            <w:r w:rsidR="00FD12CD" w:rsidRPr="006031EE">
              <w:rPr>
                <w:rFonts w:ascii="Arial" w:eastAsia="Calibri" w:hAnsi="Arial" w:cs="Arial"/>
                <w:sz w:val="20"/>
                <w:szCs w:val="20"/>
                <w:lang w:eastAsia="en-US" w:bidi="ar-SA"/>
              </w:rPr>
              <w:t>1</w:t>
            </w:r>
            <w:r w:rsidRPr="00027422">
              <w:rPr>
                <w:rFonts w:ascii="Arial" w:eastAsia="Calibri" w:hAnsi="Arial" w:cs="Arial"/>
                <w:sz w:val="20"/>
                <w:szCs w:val="20"/>
                <w:lang w:eastAsia="en-US" w:bidi="ar-SA"/>
              </w:rPr>
              <w:t>0 punti</w:t>
            </w:r>
          </w:p>
        </w:tc>
      </w:tr>
      <w:tr w:rsidR="00027422" w:rsidRPr="00027422" w:rsidTr="006031EE">
        <w:tblPrEx>
          <w:tblCellMar>
            <w:top w:w="0" w:type="dxa"/>
            <w:left w:w="0" w:type="dxa"/>
            <w:bottom w:w="0" w:type="dxa"/>
            <w:right w:w="0" w:type="dxa"/>
          </w:tblCellMar>
        </w:tblPrEx>
        <w:trPr>
          <w:trHeight w:hRule="exact" w:val="367"/>
        </w:trPr>
        <w:tc>
          <w:tcPr>
            <w:tcW w:w="318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48" w:lineRule="exact"/>
              <w:ind w:left="105"/>
              <w:rPr>
                <w:rFonts w:eastAsia="Calibri"/>
                <w:sz w:val="20"/>
                <w:szCs w:val="20"/>
                <w:lang w:eastAsia="en-US" w:bidi="ar-SA"/>
              </w:rPr>
            </w:pPr>
            <w:r w:rsidRPr="00027422">
              <w:rPr>
                <w:rFonts w:ascii="Arial" w:eastAsia="Calibri" w:hAnsi="Arial" w:cs="Arial"/>
                <w:b/>
                <w:bCs/>
                <w:sz w:val="20"/>
                <w:szCs w:val="20"/>
                <w:lang w:eastAsia="en-US" w:bidi="ar-SA"/>
              </w:rPr>
              <w:t>Totale</w:t>
            </w:r>
          </w:p>
        </w:tc>
        <w:tc>
          <w:tcPr>
            <w:tcW w:w="3077" w:type="dxa"/>
            <w:tcBorders>
              <w:top w:val="single" w:sz="4" w:space="0" w:color="000000"/>
              <w:left w:val="single" w:sz="4" w:space="0" w:color="000000"/>
              <w:bottom w:val="single" w:sz="4" w:space="0" w:color="000000"/>
              <w:right w:val="single" w:sz="4" w:space="0" w:color="000000"/>
            </w:tcBorders>
          </w:tcPr>
          <w:p w:rsidR="00027422" w:rsidRPr="00027422" w:rsidRDefault="00027422" w:rsidP="00027422">
            <w:pPr>
              <w:widowControl/>
              <w:kinsoku w:val="0"/>
              <w:overflowPunct w:val="0"/>
              <w:adjustRightInd w:val="0"/>
              <w:spacing w:line="251" w:lineRule="exact"/>
              <w:ind w:left="103"/>
              <w:rPr>
                <w:rFonts w:eastAsia="Calibri"/>
                <w:sz w:val="20"/>
                <w:szCs w:val="20"/>
                <w:lang w:eastAsia="en-US" w:bidi="ar-SA"/>
              </w:rPr>
            </w:pPr>
            <w:r w:rsidRPr="00027422">
              <w:rPr>
                <w:rFonts w:ascii="Arial" w:eastAsia="Calibri" w:hAnsi="Arial" w:cs="Arial"/>
                <w:sz w:val="20"/>
                <w:szCs w:val="20"/>
                <w:lang w:eastAsia="en-US" w:bidi="ar-SA"/>
              </w:rPr>
              <w:t>MAX 100 punti</w:t>
            </w:r>
          </w:p>
        </w:tc>
      </w:tr>
    </w:tbl>
    <w:p w:rsidR="00E64686" w:rsidRDefault="00E64686">
      <w:pPr>
        <w:pStyle w:val="Corpodeltesto"/>
        <w:rPr>
          <w:rFonts w:ascii="Arial" w:hAnsi="Arial" w:cs="Arial"/>
        </w:rPr>
      </w:pPr>
    </w:p>
    <w:p w:rsidR="00445407" w:rsidRDefault="00445407">
      <w:pPr>
        <w:pStyle w:val="Corpodeltesto"/>
        <w:rPr>
          <w:rFonts w:ascii="Arial" w:hAnsi="Arial" w:cs="Arial"/>
        </w:rPr>
      </w:pPr>
    </w:p>
    <w:p w:rsidR="00445407" w:rsidRPr="00445407" w:rsidRDefault="00445407" w:rsidP="00445407">
      <w:pPr>
        <w:widowControl/>
        <w:adjustRightInd w:val="0"/>
        <w:rPr>
          <w:rFonts w:ascii="Symbol" w:eastAsia="Calibri" w:hAnsi="Symbol" w:cs="Symbol"/>
          <w:color w:val="000000"/>
          <w:sz w:val="24"/>
          <w:szCs w:val="24"/>
          <w:lang w:bidi="ar-SA"/>
        </w:rPr>
      </w:pPr>
    </w:p>
    <w:p w:rsidR="00445407" w:rsidRPr="00445407" w:rsidRDefault="00EC0753" w:rsidP="00445407">
      <w:pPr>
        <w:widowControl/>
        <w:adjustRightInd w:val="0"/>
        <w:rPr>
          <w:rFonts w:ascii="Arial" w:eastAsia="Calibri" w:hAnsi="Arial" w:cs="Arial"/>
          <w:color w:val="000000"/>
          <w:sz w:val="20"/>
          <w:szCs w:val="20"/>
          <w:lang w:bidi="ar-SA"/>
        </w:rPr>
      </w:pPr>
      <w:r>
        <w:rPr>
          <w:rFonts w:ascii="Arial" w:eastAsia="Calibri" w:hAnsi="Arial" w:cs="Arial"/>
          <w:color w:val="000000"/>
          <w:sz w:val="20"/>
          <w:szCs w:val="20"/>
          <w:lang w:bidi="ar-SA"/>
        </w:rPr>
        <w:t>-</w:t>
      </w:r>
      <w:r w:rsidR="00445407" w:rsidRPr="00445407">
        <w:rPr>
          <w:rFonts w:ascii="Arial" w:eastAsia="Calibri" w:hAnsi="Arial" w:cs="Arial"/>
          <w:color w:val="000000"/>
          <w:sz w:val="20"/>
          <w:szCs w:val="20"/>
          <w:lang w:bidi="ar-SA"/>
        </w:rPr>
        <w:t xml:space="preserve"> Punteggio minimo per superare la selezione: 50 punti </w:t>
      </w:r>
    </w:p>
    <w:p w:rsidR="00445407" w:rsidRPr="00EC0753" w:rsidRDefault="00445407" w:rsidP="00445407">
      <w:pPr>
        <w:pStyle w:val="Corpodeltesto"/>
        <w:rPr>
          <w:rFonts w:ascii="Arial" w:hAnsi="Arial" w:cs="Arial"/>
        </w:rPr>
      </w:pPr>
      <w:r w:rsidRPr="00EC0753">
        <w:rPr>
          <w:rFonts w:ascii="Arial" w:eastAsia="Calibri" w:hAnsi="Arial" w:cs="Arial"/>
          <w:color w:val="404040"/>
          <w:lang w:bidi="ar-SA"/>
        </w:rPr>
        <w:t xml:space="preserve">Le proposte saranno valutate da una Commissione nominata da </w:t>
      </w:r>
      <w:r w:rsidR="00EC0753">
        <w:rPr>
          <w:rFonts w:ascii="Arial" w:eastAsia="Calibri" w:hAnsi="Arial" w:cs="Arial"/>
          <w:color w:val="404040"/>
          <w:lang w:bidi="ar-SA"/>
        </w:rPr>
        <w:t xml:space="preserve">UNCEM </w:t>
      </w:r>
      <w:r w:rsidRPr="00EC0753">
        <w:rPr>
          <w:rFonts w:ascii="Arial" w:eastAsia="Calibri" w:hAnsi="Arial" w:cs="Arial"/>
          <w:color w:val="404040"/>
          <w:lang w:bidi="ar-SA"/>
        </w:rPr>
        <w:t>mediante attribuzione di punteggio numerico assegnato secondo la griglia di punteggio di cui sopra.</w:t>
      </w:r>
    </w:p>
    <w:p w:rsidR="00E64686" w:rsidRPr="00EC0753" w:rsidRDefault="00E64686">
      <w:pPr>
        <w:pStyle w:val="Corpodeltesto"/>
        <w:spacing w:before="5"/>
        <w:rPr>
          <w:rFonts w:ascii="Arial" w:hAnsi="Arial" w:cs="Arial"/>
        </w:rPr>
      </w:pPr>
    </w:p>
    <w:p w:rsidR="00E64686" w:rsidRPr="00C84584" w:rsidRDefault="008B6C63">
      <w:pPr>
        <w:pStyle w:val="Heading1"/>
        <w:spacing w:before="1"/>
        <w:ind w:left="1572" w:right="1472"/>
        <w:jc w:val="center"/>
        <w:rPr>
          <w:rFonts w:ascii="Arial" w:hAnsi="Arial" w:cs="Arial"/>
          <w:sz w:val="20"/>
          <w:szCs w:val="20"/>
        </w:rPr>
      </w:pPr>
      <w:r w:rsidRPr="00C84584">
        <w:rPr>
          <w:rFonts w:ascii="Arial" w:hAnsi="Arial" w:cs="Arial"/>
          <w:color w:val="303030"/>
          <w:sz w:val="20"/>
          <w:szCs w:val="20"/>
        </w:rPr>
        <w:t>Articolo 4 – Presentazione della domanda. Termini e modalità</w:t>
      </w:r>
    </w:p>
    <w:p w:rsidR="00E64686" w:rsidRPr="00C84584" w:rsidRDefault="00E64686">
      <w:pPr>
        <w:pStyle w:val="Corpodeltesto"/>
        <w:spacing w:before="2"/>
        <w:rPr>
          <w:rFonts w:ascii="Arial" w:hAnsi="Arial" w:cs="Arial"/>
          <w:b/>
        </w:rPr>
      </w:pPr>
    </w:p>
    <w:p w:rsidR="00E64686" w:rsidRPr="00C84584" w:rsidRDefault="008B6C63">
      <w:pPr>
        <w:pStyle w:val="Corpodeltesto"/>
        <w:ind w:left="572" w:right="108"/>
        <w:jc w:val="both"/>
        <w:rPr>
          <w:rFonts w:ascii="Arial" w:hAnsi="Arial" w:cs="Arial"/>
        </w:rPr>
      </w:pPr>
      <w:r w:rsidRPr="00C84584">
        <w:rPr>
          <w:rFonts w:ascii="Arial" w:hAnsi="Arial" w:cs="Arial"/>
          <w:color w:val="303030"/>
        </w:rPr>
        <w:t xml:space="preserve">La domanda dovrà essere presentata dai candidati presso gli uffici di </w:t>
      </w:r>
      <w:r w:rsidR="00C84584" w:rsidRPr="00C84584">
        <w:rPr>
          <w:rFonts w:ascii="Arial" w:hAnsi="Arial" w:cs="Arial"/>
          <w:color w:val="303030"/>
        </w:rPr>
        <w:t>UNCEM</w:t>
      </w:r>
      <w:r w:rsidR="009945A6">
        <w:rPr>
          <w:rFonts w:ascii="Arial" w:hAnsi="Arial" w:cs="Arial"/>
          <w:color w:val="303030"/>
        </w:rPr>
        <w:t xml:space="preserve"> </w:t>
      </w:r>
      <w:r w:rsidRPr="00C84584">
        <w:rPr>
          <w:rFonts w:ascii="Arial" w:hAnsi="Arial" w:cs="Arial"/>
          <w:color w:val="303030"/>
        </w:rPr>
        <w:t xml:space="preserve">siti in via </w:t>
      </w:r>
      <w:r w:rsidR="000844C1" w:rsidRPr="00C84584">
        <w:rPr>
          <w:rFonts w:ascii="Arial" w:hAnsi="Arial" w:cs="Arial"/>
          <w:color w:val="303030"/>
        </w:rPr>
        <w:t>Palestro 30 00185</w:t>
      </w:r>
      <w:r w:rsidRPr="00C84584">
        <w:rPr>
          <w:rFonts w:ascii="Arial" w:hAnsi="Arial" w:cs="Arial"/>
          <w:color w:val="303030"/>
        </w:rPr>
        <w:t xml:space="preserve"> Roma oppure inviata tramite via posta elettronica certificata ad </w:t>
      </w:r>
      <w:hyperlink r:id="rId7" w:history="1">
        <w:r w:rsidR="007927DD" w:rsidRPr="00C84584">
          <w:rPr>
            <w:rStyle w:val="Collegamentoipertestuale"/>
            <w:rFonts w:ascii="Arial" w:hAnsi="Arial" w:cs="Arial"/>
            <w:b/>
          </w:rPr>
          <w:t>uncem.nazionale@pec.it</w:t>
        </w:r>
      </w:hyperlink>
      <w:r w:rsidRPr="00C84584">
        <w:rPr>
          <w:rFonts w:ascii="Arial" w:hAnsi="Arial" w:cs="Arial"/>
          <w:color w:val="303030"/>
        </w:rPr>
        <w:t>- entro e non oltre le ore 1</w:t>
      </w:r>
      <w:r w:rsidR="009945A6">
        <w:rPr>
          <w:rFonts w:ascii="Arial" w:hAnsi="Arial" w:cs="Arial"/>
          <w:color w:val="303030"/>
        </w:rPr>
        <w:t>3</w:t>
      </w:r>
      <w:r w:rsidRPr="00C84584">
        <w:rPr>
          <w:rFonts w:ascii="Arial" w:hAnsi="Arial" w:cs="Arial"/>
          <w:color w:val="303030"/>
        </w:rPr>
        <w:t xml:space="preserve">,00  </w:t>
      </w:r>
      <w:r w:rsidRPr="009945A6">
        <w:rPr>
          <w:rFonts w:ascii="Arial" w:hAnsi="Arial" w:cs="Arial"/>
          <w:color w:val="303030"/>
        </w:rPr>
        <w:t xml:space="preserve">del giorno </w:t>
      </w:r>
      <w:r w:rsidR="009945A6" w:rsidRPr="009945A6">
        <w:rPr>
          <w:rFonts w:ascii="Arial" w:hAnsi="Arial" w:cs="Arial"/>
          <w:color w:val="303030"/>
        </w:rPr>
        <w:t>16</w:t>
      </w:r>
      <w:r w:rsidR="00FD754D" w:rsidRPr="009945A6">
        <w:rPr>
          <w:rFonts w:ascii="Arial" w:hAnsi="Arial" w:cs="Arial"/>
          <w:color w:val="303030"/>
        </w:rPr>
        <w:t xml:space="preserve"> marzo</w:t>
      </w:r>
      <w:r w:rsidR="004961FF" w:rsidRPr="009945A6">
        <w:rPr>
          <w:rFonts w:ascii="Arial" w:hAnsi="Arial" w:cs="Arial"/>
          <w:color w:val="303030"/>
        </w:rPr>
        <w:t xml:space="preserve"> 2020</w:t>
      </w:r>
      <w:r w:rsidRPr="009945A6">
        <w:rPr>
          <w:rFonts w:ascii="Arial" w:hAnsi="Arial" w:cs="Arial"/>
          <w:color w:val="303030"/>
        </w:rPr>
        <w:t>,</w:t>
      </w:r>
      <w:r w:rsidRPr="00C84584">
        <w:rPr>
          <w:rFonts w:ascii="Arial" w:hAnsi="Arial" w:cs="Arial"/>
          <w:color w:val="303030"/>
        </w:rPr>
        <w:t xml:space="preserve"> pena la </w:t>
      </w:r>
      <w:proofErr w:type="spellStart"/>
      <w:r w:rsidRPr="00C84584">
        <w:rPr>
          <w:rFonts w:ascii="Arial" w:hAnsi="Arial" w:cs="Arial"/>
          <w:color w:val="303030"/>
        </w:rPr>
        <w:t>irricevibilità</w:t>
      </w:r>
      <w:proofErr w:type="spellEnd"/>
      <w:r w:rsidRPr="00C84584">
        <w:rPr>
          <w:rFonts w:ascii="Arial" w:hAnsi="Arial" w:cs="Arial"/>
          <w:color w:val="303030"/>
        </w:rPr>
        <w:t xml:space="preserve"> della stessa, e dovrà essere redatta secondo lo schema allegato al presente</w:t>
      </w:r>
      <w:r w:rsidRPr="00C84584">
        <w:rPr>
          <w:rFonts w:ascii="Arial" w:hAnsi="Arial" w:cs="Arial"/>
          <w:color w:val="303030"/>
          <w:spacing w:val="-1"/>
        </w:rPr>
        <w:t xml:space="preserve"> </w:t>
      </w:r>
      <w:r w:rsidRPr="00C84584">
        <w:rPr>
          <w:rFonts w:ascii="Arial" w:hAnsi="Arial" w:cs="Arial"/>
          <w:color w:val="303030"/>
        </w:rPr>
        <w:t>bando.</w:t>
      </w:r>
    </w:p>
    <w:p w:rsidR="00E64686" w:rsidRPr="00C84584" w:rsidRDefault="008B6C63">
      <w:pPr>
        <w:pStyle w:val="Corpodeltesto"/>
        <w:spacing w:before="2"/>
        <w:ind w:left="572" w:right="116" w:firstLine="348"/>
        <w:jc w:val="both"/>
        <w:rPr>
          <w:rFonts w:ascii="Arial" w:hAnsi="Arial" w:cs="Arial"/>
        </w:rPr>
      </w:pPr>
      <w:r w:rsidRPr="00C84584">
        <w:rPr>
          <w:rFonts w:ascii="Arial" w:hAnsi="Arial" w:cs="Arial"/>
          <w:color w:val="303030"/>
        </w:rPr>
        <w:t>In tal caso, la validità della trasmissione e ricezione del messaggio di posta elettronica certificata è attestata rispettivamente dalla ricevuta di accettazione e dalla ricevuta di avvenuta consegna. La domanda e gli allegati dovranno essere prodotti in formato pdf non modificabile previa sottoscrizione, ovvero firmati digitalmente.</w:t>
      </w:r>
    </w:p>
    <w:p w:rsidR="00E64686" w:rsidRPr="00C84584" w:rsidRDefault="00E64686">
      <w:pPr>
        <w:pStyle w:val="Corpodeltesto"/>
        <w:spacing w:before="10"/>
        <w:rPr>
          <w:rFonts w:ascii="Arial" w:hAnsi="Arial" w:cs="Arial"/>
        </w:rPr>
      </w:pPr>
    </w:p>
    <w:p w:rsidR="00E64686" w:rsidRPr="00C84584" w:rsidRDefault="008B6C63">
      <w:pPr>
        <w:pStyle w:val="Corpodeltesto"/>
        <w:spacing w:before="91"/>
        <w:ind w:left="572" w:right="112"/>
        <w:jc w:val="both"/>
        <w:rPr>
          <w:rFonts w:ascii="Arial" w:hAnsi="Arial" w:cs="Arial"/>
        </w:rPr>
      </w:pPr>
      <w:r w:rsidRPr="00C84584">
        <w:rPr>
          <w:rFonts w:ascii="Arial" w:hAnsi="Arial" w:cs="Arial"/>
          <w:color w:val="303030"/>
        </w:rPr>
        <w:t>Non saranno prese, in nessun caso, in considerazione le domande spedite a mezzo telegramma, fax o posta elettronica non certificata.</w:t>
      </w:r>
    </w:p>
    <w:p w:rsidR="00E64686" w:rsidRPr="00C84584" w:rsidRDefault="00E64686">
      <w:pPr>
        <w:pStyle w:val="Corpodeltesto"/>
        <w:spacing w:before="1"/>
        <w:rPr>
          <w:rFonts w:ascii="Arial" w:hAnsi="Arial" w:cs="Arial"/>
        </w:rPr>
      </w:pPr>
    </w:p>
    <w:p w:rsidR="00E64686" w:rsidRPr="00C84584" w:rsidRDefault="008B6C63">
      <w:pPr>
        <w:pStyle w:val="Corpodeltesto"/>
        <w:ind w:left="920"/>
        <w:rPr>
          <w:rFonts w:ascii="Arial" w:hAnsi="Arial" w:cs="Arial"/>
        </w:rPr>
      </w:pPr>
      <w:r w:rsidRPr="00C84584">
        <w:rPr>
          <w:rFonts w:ascii="Arial" w:hAnsi="Arial" w:cs="Arial"/>
          <w:color w:val="303030"/>
        </w:rPr>
        <w:t>La domanda di partecipazione, indirizzata come sopra detto, deve riportare come oggetto:</w:t>
      </w:r>
    </w:p>
    <w:p w:rsidR="00E64686" w:rsidRDefault="008B6C63" w:rsidP="000844C1">
      <w:pPr>
        <w:pStyle w:val="Heading3"/>
        <w:spacing w:before="1" w:line="242" w:lineRule="auto"/>
        <w:ind w:left="572" w:right="114"/>
        <w:rPr>
          <w:rFonts w:ascii="Arial" w:hAnsi="Arial" w:cs="Arial"/>
          <w:color w:val="303030"/>
        </w:rPr>
      </w:pPr>
      <w:r w:rsidRPr="00C84584">
        <w:rPr>
          <w:rFonts w:ascii="Arial" w:hAnsi="Arial" w:cs="Arial"/>
          <w:b w:val="0"/>
          <w:color w:val="303030"/>
        </w:rPr>
        <w:t>“</w:t>
      </w:r>
      <w:r w:rsidRPr="00C84584">
        <w:rPr>
          <w:rFonts w:ascii="Arial" w:hAnsi="Arial" w:cs="Arial"/>
          <w:color w:val="303030"/>
        </w:rPr>
        <w:t xml:space="preserve">avviso pubblico per la selezione di team di esperti per il progetto </w:t>
      </w:r>
      <w:proofErr w:type="spellStart"/>
      <w:r w:rsidR="000844C1" w:rsidRPr="00C84584">
        <w:rPr>
          <w:rFonts w:ascii="Arial" w:hAnsi="Arial" w:cs="Arial"/>
        </w:rPr>
        <w:t>P.orte</w:t>
      </w:r>
      <w:proofErr w:type="spellEnd"/>
      <w:r w:rsidR="000844C1" w:rsidRPr="00C84584">
        <w:rPr>
          <w:rFonts w:ascii="Arial" w:hAnsi="Arial" w:cs="Arial"/>
        </w:rPr>
        <w:t xml:space="preserve"> </w:t>
      </w:r>
      <w:proofErr w:type="spellStart"/>
      <w:r w:rsidR="000844C1" w:rsidRPr="00C84584">
        <w:rPr>
          <w:rFonts w:ascii="Arial" w:hAnsi="Arial" w:cs="Arial"/>
        </w:rPr>
        <w:t>A.perte</w:t>
      </w:r>
      <w:proofErr w:type="spellEnd"/>
      <w:r w:rsidR="000844C1" w:rsidRPr="00C84584">
        <w:rPr>
          <w:rFonts w:ascii="Arial" w:hAnsi="Arial" w:cs="Arial"/>
        </w:rPr>
        <w:t xml:space="preserve">: </w:t>
      </w:r>
      <w:proofErr w:type="spellStart"/>
      <w:r w:rsidR="000844C1" w:rsidRPr="00C84584">
        <w:rPr>
          <w:rFonts w:ascii="Arial" w:hAnsi="Arial" w:cs="Arial"/>
        </w:rPr>
        <w:t>PA.rliamo</w:t>
      </w:r>
      <w:proofErr w:type="spellEnd"/>
      <w:r w:rsidR="000844C1" w:rsidRPr="00C84584">
        <w:rPr>
          <w:rFonts w:ascii="Arial" w:hAnsi="Arial" w:cs="Arial"/>
        </w:rPr>
        <w:t xml:space="preserve"> e </w:t>
      </w:r>
      <w:proofErr w:type="spellStart"/>
      <w:r w:rsidR="000844C1" w:rsidRPr="00C84584">
        <w:rPr>
          <w:rFonts w:ascii="Arial" w:hAnsi="Arial" w:cs="Arial"/>
        </w:rPr>
        <w:t>PA.rtecipiamo</w:t>
      </w:r>
      <w:proofErr w:type="spellEnd"/>
      <w:r w:rsidR="000844C1" w:rsidRPr="00C84584">
        <w:rPr>
          <w:rFonts w:ascii="Arial" w:hAnsi="Arial" w:cs="Arial"/>
        </w:rPr>
        <w:t>,</w:t>
      </w:r>
      <w:r w:rsidR="000844C1" w:rsidRPr="00C84584">
        <w:rPr>
          <w:rFonts w:ascii="Arial" w:hAnsi="Arial" w:cs="Arial"/>
          <w:color w:val="303030"/>
        </w:rPr>
        <w:t xml:space="preserve"> </w:t>
      </w:r>
      <w:r w:rsidRPr="00C84584">
        <w:rPr>
          <w:rFonts w:ascii="Arial" w:hAnsi="Arial" w:cs="Arial"/>
          <w:color w:val="303030"/>
        </w:rPr>
        <w:t xml:space="preserve">profilo: </w:t>
      </w:r>
      <w:r w:rsidR="00064DB9">
        <w:rPr>
          <w:rFonts w:ascii="Arial" w:hAnsi="Arial" w:cs="Arial"/>
          <w:color w:val="303030"/>
        </w:rPr>
        <w:t>Reviso</w:t>
      </w:r>
      <w:r w:rsidR="009945A6">
        <w:rPr>
          <w:rFonts w:ascii="Arial" w:hAnsi="Arial" w:cs="Arial"/>
          <w:color w:val="303030"/>
        </w:rPr>
        <w:t xml:space="preserve">re Legale o Società di Servizi </w:t>
      </w:r>
      <w:r w:rsidR="00064DB9">
        <w:rPr>
          <w:rFonts w:ascii="Arial" w:hAnsi="Arial" w:cs="Arial"/>
          <w:color w:val="303030"/>
        </w:rPr>
        <w:t xml:space="preserve"> di Revisione Contabile </w:t>
      </w:r>
    </w:p>
    <w:p w:rsidR="00064DB9" w:rsidRPr="00C84584" w:rsidRDefault="00064DB9" w:rsidP="000844C1">
      <w:pPr>
        <w:pStyle w:val="Heading3"/>
        <w:spacing w:before="1" w:line="242" w:lineRule="auto"/>
        <w:ind w:left="572" w:right="114"/>
        <w:rPr>
          <w:rFonts w:ascii="Arial" w:hAnsi="Arial" w:cs="Arial"/>
          <w:b w:val="0"/>
        </w:rPr>
      </w:pPr>
    </w:p>
    <w:p w:rsidR="00064DB9" w:rsidRDefault="00C84584">
      <w:pPr>
        <w:pStyle w:val="Corpodeltesto"/>
        <w:spacing w:before="1"/>
        <w:ind w:left="572" w:right="115"/>
        <w:jc w:val="both"/>
        <w:rPr>
          <w:rFonts w:ascii="Arial" w:hAnsi="Arial" w:cs="Arial"/>
          <w:color w:val="303030"/>
        </w:rPr>
      </w:pPr>
      <w:r w:rsidRPr="00C84584">
        <w:rPr>
          <w:rFonts w:ascii="Arial" w:hAnsi="Arial" w:cs="Arial"/>
          <w:color w:val="303030"/>
        </w:rPr>
        <w:t>UNCEM</w:t>
      </w:r>
      <w:r w:rsidR="004961FF">
        <w:rPr>
          <w:rFonts w:ascii="Arial" w:hAnsi="Arial" w:cs="Arial"/>
          <w:color w:val="303030"/>
        </w:rPr>
        <w:t xml:space="preserve"> </w:t>
      </w:r>
      <w:r w:rsidR="008B6C63" w:rsidRPr="00C84584">
        <w:rPr>
          <w:rFonts w:ascii="Arial" w:hAnsi="Arial" w:cs="Arial"/>
          <w:color w:val="303030"/>
        </w:rPr>
        <w:t xml:space="preserve">non assume responsabilità per la dispersione di comunicazioni dipendente da inesatte </w:t>
      </w:r>
    </w:p>
    <w:p w:rsidR="00064DB9" w:rsidRDefault="00064DB9">
      <w:pPr>
        <w:pStyle w:val="Corpodeltesto"/>
        <w:spacing w:before="1"/>
        <w:ind w:left="572" w:right="115"/>
        <w:jc w:val="both"/>
        <w:rPr>
          <w:rFonts w:ascii="Arial" w:hAnsi="Arial" w:cs="Arial"/>
          <w:color w:val="303030"/>
        </w:rPr>
      </w:pPr>
    </w:p>
    <w:p w:rsidR="00064DB9" w:rsidRDefault="00064DB9">
      <w:pPr>
        <w:pStyle w:val="Corpodeltesto"/>
        <w:spacing w:before="1"/>
        <w:ind w:left="572" w:right="115"/>
        <w:jc w:val="both"/>
        <w:rPr>
          <w:rFonts w:ascii="Arial" w:hAnsi="Arial" w:cs="Arial"/>
          <w:color w:val="303030"/>
        </w:rPr>
      </w:pPr>
    </w:p>
    <w:p w:rsidR="00064DB9" w:rsidRDefault="00064DB9">
      <w:pPr>
        <w:pStyle w:val="Corpodeltesto"/>
        <w:spacing w:before="1"/>
        <w:ind w:left="572" w:right="115"/>
        <w:jc w:val="both"/>
        <w:rPr>
          <w:rFonts w:ascii="Arial" w:hAnsi="Arial" w:cs="Arial"/>
          <w:color w:val="303030"/>
        </w:rPr>
      </w:pPr>
    </w:p>
    <w:p w:rsidR="00064DB9" w:rsidRDefault="00064DB9">
      <w:pPr>
        <w:pStyle w:val="Corpodeltesto"/>
        <w:spacing w:before="1"/>
        <w:ind w:left="572" w:right="115"/>
        <w:jc w:val="both"/>
        <w:rPr>
          <w:rFonts w:ascii="Arial" w:hAnsi="Arial" w:cs="Arial"/>
          <w:color w:val="303030"/>
        </w:rPr>
      </w:pPr>
    </w:p>
    <w:p w:rsidR="00E64686" w:rsidRPr="00C84584" w:rsidRDefault="008B6C63">
      <w:pPr>
        <w:pStyle w:val="Corpodeltesto"/>
        <w:spacing w:before="1"/>
        <w:ind w:left="572" w:right="115"/>
        <w:jc w:val="both"/>
        <w:rPr>
          <w:rFonts w:ascii="Arial" w:hAnsi="Arial" w:cs="Arial"/>
        </w:rPr>
      </w:pPr>
      <w:r w:rsidRPr="00C84584">
        <w:rPr>
          <w:rFonts w:ascii="Arial" w:hAnsi="Arial" w:cs="Arial"/>
          <w:color w:val="303030"/>
        </w:rPr>
        <w:t>indicazioni del recapito da parte dell’aspirante o da mancata o tardiva comunicazione del cambiamento del domicilio eletto nella domanda né, in generale, per eventuali disguidi postali, telematici, o comunque imputabili a fatti terzi, a caso fortuito o forza maggiore.</w:t>
      </w:r>
    </w:p>
    <w:p w:rsidR="00E64686" w:rsidRPr="00C84584" w:rsidRDefault="008B6C63">
      <w:pPr>
        <w:pStyle w:val="Corpodeltesto"/>
        <w:ind w:left="572" w:right="115" w:firstLine="348"/>
        <w:jc w:val="both"/>
        <w:rPr>
          <w:rFonts w:ascii="Arial" w:hAnsi="Arial" w:cs="Arial"/>
        </w:rPr>
      </w:pPr>
      <w:r w:rsidRPr="00C84584">
        <w:rPr>
          <w:rFonts w:ascii="Arial" w:hAnsi="Arial" w:cs="Arial"/>
          <w:color w:val="303030"/>
        </w:rPr>
        <w:t>Nella domanda regolarmente sottoscritta e che potrà essere formulata secondo quanto indicato nello schema Allegato, ciascun interessato dovrà dichiarare, sotto la propria personale responsabilità, a pena di esclusione, quanto di seguito</w:t>
      </w:r>
      <w:r w:rsidRPr="00C84584">
        <w:rPr>
          <w:rFonts w:ascii="Arial" w:hAnsi="Arial" w:cs="Arial"/>
          <w:color w:val="303030"/>
          <w:spacing w:val="1"/>
        </w:rPr>
        <w:t xml:space="preserve"> </w:t>
      </w:r>
      <w:r w:rsidRPr="00C84584">
        <w:rPr>
          <w:rFonts w:ascii="Arial" w:hAnsi="Arial" w:cs="Arial"/>
          <w:color w:val="303030"/>
        </w:rPr>
        <w:t>specificato:</w:t>
      </w:r>
    </w:p>
    <w:p w:rsidR="00E64686" w:rsidRPr="00C84584" w:rsidRDefault="00E64686">
      <w:pPr>
        <w:pStyle w:val="Corpodeltesto"/>
        <w:rPr>
          <w:rFonts w:ascii="Arial" w:hAnsi="Arial" w:cs="Arial"/>
        </w:rPr>
      </w:pPr>
    </w:p>
    <w:p w:rsidR="00E64686" w:rsidRPr="00C84584" w:rsidRDefault="008B6C63">
      <w:pPr>
        <w:pStyle w:val="Paragrafoelenco"/>
        <w:numPr>
          <w:ilvl w:val="0"/>
          <w:numId w:val="4"/>
        </w:numPr>
        <w:tabs>
          <w:tab w:val="left" w:pos="1293"/>
        </w:tabs>
        <w:spacing w:line="239" w:lineRule="exact"/>
        <w:ind w:hanging="361"/>
        <w:rPr>
          <w:rFonts w:ascii="Arial" w:hAnsi="Arial" w:cs="Arial"/>
          <w:sz w:val="20"/>
          <w:szCs w:val="20"/>
        </w:rPr>
      </w:pPr>
      <w:r w:rsidRPr="00C84584">
        <w:rPr>
          <w:rFonts w:ascii="Arial" w:hAnsi="Arial" w:cs="Arial"/>
          <w:color w:val="303030"/>
          <w:sz w:val="20"/>
          <w:szCs w:val="20"/>
        </w:rPr>
        <w:t>il cognome, nome, luogo e data di nascita, nonché la residenza e il recapito</w:t>
      </w:r>
      <w:r w:rsidRPr="00C84584">
        <w:rPr>
          <w:rFonts w:ascii="Arial" w:hAnsi="Arial" w:cs="Arial"/>
          <w:color w:val="303030"/>
          <w:spacing w:val="-8"/>
          <w:sz w:val="20"/>
          <w:szCs w:val="20"/>
        </w:rPr>
        <w:t xml:space="preserve"> </w:t>
      </w:r>
      <w:r w:rsidRPr="00C84584">
        <w:rPr>
          <w:rFonts w:ascii="Arial" w:hAnsi="Arial" w:cs="Arial"/>
          <w:color w:val="303030"/>
          <w:sz w:val="20"/>
          <w:szCs w:val="20"/>
        </w:rPr>
        <w:t>telefonico;</w:t>
      </w:r>
    </w:p>
    <w:p w:rsidR="00E64686" w:rsidRPr="00C84584" w:rsidRDefault="008B6C63">
      <w:pPr>
        <w:pStyle w:val="Paragrafoelenco"/>
        <w:numPr>
          <w:ilvl w:val="0"/>
          <w:numId w:val="4"/>
        </w:numPr>
        <w:tabs>
          <w:tab w:val="left" w:pos="1293"/>
        </w:tabs>
        <w:spacing w:before="2" w:line="230" w:lineRule="auto"/>
        <w:ind w:right="115"/>
        <w:rPr>
          <w:rFonts w:ascii="Arial" w:hAnsi="Arial" w:cs="Arial"/>
          <w:sz w:val="20"/>
          <w:szCs w:val="20"/>
        </w:rPr>
      </w:pPr>
      <w:r w:rsidRPr="00C84584">
        <w:rPr>
          <w:rFonts w:ascii="Arial" w:hAnsi="Arial" w:cs="Arial"/>
          <w:color w:val="303030"/>
          <w:sz w:val="20"/>
          <w:szCs w:val="20"/>
        </w:rPr>
        <w:t>l’indirizzo, completo di ogni indicazione, presso cui si intende siano effettuate tutte le comunicazioni inerenti la presente</w:t>
      </w:r>
      <w:r w:rsidRPr="00C84584">
        <w:rPr>
          <w:rFonts w:ascii="Arial" w:hAnsi="Arial" w:cs="Arial"/>
          <w:color w:val="303030"/>
          <w:spacing w:val="-1"/>
          <w:sz w:val="20"/>
          <w:szCs w:val="20"/>
        </w:rPr>
        <w:t xml:space="preserve"> </w:t>
      </w:r>
      <w:r w:rsidRPr="00C84584">
        <w:rPr>
          <w:rFonts w:ascii="Arial" w:hAnsi="Arial" w:cs="Arial"/>
          <w:color w:val="303030"/>
          <w:sz w:val="20"/>
          <w:szCs w:val="20"/>
        </w:rPr>
        <w:t>procedura;</w:t>
      </w:r>
    </w:p>
    <w:p w:rsidR="00E64686" w:rsidRPr="00C84584" w:rsidRDefault="008B6C63">
      <w:pPr>
        <w:pStyle w:val="Paragrafoelenco"/>
        <w:numPr>
          <w:ilvl w:val="0"/>
          <w:numId w:val="4"/>
        </w:numPr>
        <w:tabs>
          <w:tab w:val="left" w:pos="1293"/>
        </w:tabs>
        <w:spacing w:before="2" w:line="237" w:lineRule="auto"/>
        <w:ind w:right="112"/>
        <w:rPr>
          <w:rFonts w:ascii="Arial" w:hAnsi="Arial" w:cs="Arial"/>
          <w:sz w:val="20"/>
          <w:szCs w:val="20"/>
        </w:rPr>
      </w:pPr>
      <w:r w:rsidRPr="00C84584">
        <w:rPr>
          <w:rFonts w:ascii="Arial" w:hAnsi="Arial" w:cs="Arial"/>
          <w:color w:val="303030"/>
          <w:sz w:val="20"/>
          <w:szCs w:val="20"/>
        </w:rPr>
        <w:t>di essere consapevole delle sanzioni penali previste dall’art. 76 del D.P.R. 28 dicembre 2000, n. 445 per le ipotesi di falsità in atti e di dichiarazioni mendaci, ed inoltre della decadenza dei benefici eventualmente conseguiti al provvedimento emanato sulla base delle dichiarazioni non veritiere ai sensi di quanto stabilito dall’art. 75 dello stesso</w:t>
      </w:r>
      <w:r w:rsidRPr="00C84584">
        <w:rPr>
          <w:rFonts w:ascii="Arial" w:hAnsi="Arial" w:cs="Arial"/>
          <w:color w:val="303030"/>
          <w:spacing w:val="4"/>
          <w:sz w:val="20"/>
          <w:szCs w:val="20"/>
        </w:rPr>
        <w:t xml:space="preserve"> </w:t>
      </w:r>
      <w:r w:rsidRPr="00C84584">
        <w:rPr>
          <w:rFonts w:ascii="Arial" w:hAnsi="Arial" w:cs="Arial"/>
          <w:color w:val="303030"/>
          <w:sz w:val="20"/>
          <w:szCs w:val="20"/>
        </w:rPr>
        <w:t>decreto;</w:t>
      </w:r>
    </w:p>
    <w:p w:rsidR="00E64686" w:rsidRPr="00C84584" w:rsidRDefault="008B6C63">
      <w:pPr>
        <w:pStyle w:val="Paragrafoelenco"/>
        <w:numPr>
          <w:ilvl w:val="0"/>
          <w:numId w:val="4"/>
        </w:numPr>
        <w:tabs>
          <w:tab w:val="left" w:pos="1293"/>
        </w:tabs>
        <w:spacing w:before="6" w:line="230" w:lineRule="auto"/>
        <w:ind w:right="115"/>
        <w:rPr>
          <w:rFonts w:ascii="Arial" w:hAnsi="Arial" w:cs="Arial"/>
          <w:sz w:val="20"/>
          <w:szCs w:val="20"/>
        </w:rPr>
      </w:pPr>
      <w:r w:rsidRPr="00C84584">
        <w:rPr>
          <w:rFonts w:ascii="Arial" w:hAnsi="Arial" w:cs="Arial"/>
          <w:color w:val="303030"/>
          <w:sz w:val="20"/>
          <w:szCs w:val="20"/>
        </w:rPr>
        <w:t>di essere a conoscenza di tutti i requisiti di partecipazione previsti dal presente avviso e dal Regolamento approvato dal Direttivo regionale e di esserne in</w:t>
      </w:r>
      <w:r w:rsidRPr="00C84584">
        <w:rPr>
          <w:rFonts w:ascii="Arial" w:hAnsi="Arial" w:cs="Arial"/>
          <w:color w:val="303030"/>
          <w:spacing w:val="-2"/>
          <w:sz w:val="20"/>
          <w:szCs w:val="20"/>
        </w:rPr>
        <w:t xml:space="preserve"> </w:t>
      </w:r>
      <w:r w:rsidRPr="00C84584">
        <w:rPr>
          <w:rFonts w:ascii="Arial" w:hAnsi="Arial" w:cs="Arial"/>
          <w:color w:val="303030"/>
          <w:sz w:val="20"/>
          <w:szCs w:val="20"/>
        </w:rPr>
        <w:t>possesso;</w:t>
      </w:r>
    </w:p>
    <w:p w:rsidR="00E64686" w:rsidRPr="00C84584" w:rsidRDefault="008B6C63">
      <w:pPr>
        <w:pStyle w:val="Paragrafoelenco"/>
        <w:numPr>
          <w:ilvl w:val="0"/>
          <w:numId w:val="4"/>
        </w:numPr>
        <w:tabs>
          <w:tab w:val="left" w:pos="1293"/>
          <w:tab w:val="left" w:leader="dot" w:pos="9060"/>
        </w:tabs>
        <w:spacing w:line="240" w:lineRule="exact"/>
        <w:ind w:hanging="361"/>
        <w:rPr>
          <w:rFonts w:ascii="Arial" w:hAnsi="Arial" w:cs="Arial"/>
          <w:sz w:val="20"/>
          <w:szCs w:val="20"/>
        </w:rPr>
      </w:pPr>
      <w:r w:rsidRPr="00C84584">
        <w:rPr>
          <w:rFonts w:ascii="Arial" w:hAnsi="Arial" w:cs="Arial"/>
          <w:color w:val="303030"/>
          <w:sz w:val="20"/>
          <w:szCs w:val="20"/>
        </w:rPr>
        <w:t>di ricoprire attualmente il</w:t>
      </w:r>
      <w:r w:rsidRPr="00C84584">
        <w:rPr>
          <w:rFonts w:ascii="Arial" w:hAnsi="Arial" w:cs="Arial"/>
          <w:color w:val="303030"/>
          <w:spacing w:val="-11"/>
          <w:sz w:val="20"/>
          <w:szCs w:val="20"/>
        </w:rPr>
        <w:t xml:space="preserve"> </w:t>
      </w:r>
      <w:r w:rsidRPr="00C84584">
        <w:rPr>
          <w:rFonts w:ascii="Arial" w:hAnsi="Arial" w:cs="Arial"/>
          <w:color w:val="303030"/>
          <w:sz w:val="20"/>
          <w:szCs w:val="20"/>
        </w:rPr>
        <w:t>ruolo</w:t>
      </w:r>
      <w:r w:rsidRPr="00C84584">
        <w:rPr>
          <w:rFonts w:ascii="Arial" w:hAnsi="Arial" w:cs="Arial"/>
          <w:color w:val="303030"/>
          <w:spacing w:val="-1"/>
          <w:sz w:val="20"/>
          <w:szCs w:val="20"/>
        </w:rPr>
        <w:t xml:space="preserve"> </w:t>
      </w:r>
      <w:r w:rsidRPr="00C84584">
        <w:rPr>
          <w:rFonts w:ascii="Arial" w:hAnsi="Arial" w:cs="Arial"/>
          <w:color w:val="303030"/>
          <w:sz w:val="20"/>
          <w:szCs w:val="20"/>
        </w:rPr>
        <w:t>di</w:t>
      </w:r>
      <w:r w:rsidRPr="00C84584">
        <w:rPr>
          <w:rFonts w:ascii="Arial" w:hAnsi="Arial" w:cs="Arial"/>
          <w:color w:val="303030"/>
          <w:sz w:val="20"/>
          <w:szCs w:val="20"/>
        </w:rPr>
        <w:tab/>
        <w:t>;</w:t>
      </w:r>
    </w:p>
    <w:p w:rsidR="00E64686" w:rsidRPr="00C84584" w:rsidRDefault="008B6C63">
      <w:pPr>
        <w:pStyle w:val="Paragrafoelenco"/>
        <w:numPr>
          <w:ilvl w:val="0"/>
          <w:numId w:val="4"/>
        </w:numPr>
        <w:tabs>
          <w:tab w:val="left" w:pos="1293"/>
        </w:tabs>
        <w:spacing w:line="235" w:lineRule="auto"/>
        <w:ind w:right="113"/>
        <w:rPr>
          <w:rFonts w:ascii="Arial" w:hAnsi="Arial" w:cs="Arial"/>
          <w:sz w:val="20"/>
          <w:szCs w:val="20"/>
        </w:rPr>
      </w:pPr>
      <w:r w:rsidRPr="00C84584">
        <w:rPr>
          <w:rFonts w:ascii="Arial" w:hAnsi="Arial" w:cs="Arial"/>
          <w:color w:val="303030"/>
          <w:sz w:val="20"/>
          <w:szCs w:val="20"/>
        </w:rPr>
        <w:t>di possedere la cittadinanza italiana. Non è richiesta la cittadinanza italiana per i cittadini appartenenti a paesi facenti parte dell’Unione Europea, fatto salvo il possesso dei requisiti di cui all’art. 3 del DPCM 07 febbraio 1994, n.</w:t>
      </w:r>
      <w:r w:rsidRPr="00C84584">
        <w:rPr>
          <w:rFonts w:ascii="Arial" w:hAnsi="Arial" w:cs="Arial"/>
          <w:color w:val="303030"/>
          <w:spacing w:val="2"/>
          <w:sz w:val="20"/>
          <w:szCs w:val="20"/>
        </w:rPr>
        <w:t xml:space="preserve"> </w:t>
      </w:r>
      <w:r w:rsidRPr="00C84584">
        <w:rPr>
          <w:rFonts w:ascii="Arial" w:hAnsi="Arial" w:cs="Arial"/>
          <w:color w:val="303030"/>
          <w:sz w:val="20"/>
          <w:szCs w:val="20"/>
        </w:rPr>
        <w:t>174;</w:t>
      </w:r>
    </w:p>
    <w:p w:rsidR="00E64686" w:rsidRPr="00C84584" w:rsidRDefault="008B6C63">
      <w:pPr>
        <w:pStyle w:val="Paragrafoelenco"/>
        <w:numPr>
          <w:ilvl w:val="0"/>
          <w:numId w:val="4"/>
        </w:numPr>
        <w:tabs>
          <w:tab w:val="left" w:pos="1293"/>
          <w:tab w:val="left" w:pos="5705"/>
          <w:tab w:val="left" w:pos="8938"/>
          <w:tab w:val="left" w:pos="9072"/>
        </w:tabs>
        <w:spacing w:before="7" w:line="230" w:lineRule="auto"/>
        <w:ind w:right="115"/>
        <w:rPr>
          <w:rFonts w:ascii="Arial" w:hAnsi="Arial" w:cs="Arial"/>
          <w:sz w:val="20"/>
          <w:szCs w:val="20"/>
        </w:rPr>
      </w:pPr>
      <w:r w:rsidRPr="00C84584">
        <w:rPr>
          <w:rFonts w:ascii="Arial" w:hAnsi="Arial" w:cs="Arial"/>
          <w:color w:val="303030"/>
          <w:sz w:val="20"/>
          <w:szCs w:val="20"/>
        </w:rPr>
        <w:t xml:space="preserve">di  possedere  il  seguente   titolo  </w:t>
      </w:r>
      <w:r w:rsidRPr="00C84584">
        <w:rPr>
          <w:rFonts w:ascii="Arial" w:hAnsi="Arial" w:cs="Arial"/>
          <w:color w:val="303030"/>
          <w:spacing w:val="8"/>
          <w:sz w:val="20"/>
          <w:szCs w:val="20"/>
        </w:rPr>
        <w:t xml:space="preserve"> </w:t>
      </w:r>
      <w:r w:rsidRPr="00C84584">
        <w:rPr>
          <w:rFonts w:ascii="Arial" w:hAnsi="Arial" w:cs="Arial"/>
          <w:color w:val="303030"/>
          <w:sz w:val="20"/>
          <w:szCs w:val="20"/>
        </w:rPr>
        <w:t xml:space="preserve">di </w:t>
      </w:r>
      <w:r w:rsidRPr="00C84584">
        <w:rPr>
          <w:rFonts w:ascii="Arial" w:hAnsi="Arial" w:cs="Arial"/>
          <w:color w:val="303030"/>
          <w:spacing w:val="19"/>
          <w:sz w:val="20"/>
          <w:szCs w:val="20"/>
        </w:rPr>
        <w:t xml:space="preserve"> </w:t>
      </w:r>
      <w:r w:rsidRPr="00C84584">
        <w:rPr>
          <w:rFonts w:ascii="Arial" w:hAnsi="Arial" w:cs="Arial"/>
          <w:color w:val="303030"/>
          <w:sz w:val="20"/>
          <w:szCs w:val="20"/>
        </w:rPr>
        <w:t>studio:</w:t>
      </w:r>
      <w:r w:rsidRPr="00C84584">
        <w:rPr>
          <w:rFonts w:ascii="Arial" w:hAnsi="Arial" w:cs="Arial"/>
          <w:color w:val="303030"/>
          <w:sz w:val="20"/>
          <w:szCs w:val="20"/>
          <w:u w:val="single" w:color="2F2F2F"/>
        </w:rPr>
        <w:t xml:space="preserve"> </w:t>
      </w:r>
      <w:r w:rsidRPr="00C84584">
        <w:rPr>
          <w:rFonts w:ascii="Arial" w:hAnsi="Arial" w:cs="Arial"/>
          <w:color w:val="303030"/>
          <w:sz w:val="20"/>
          <w:szCs w:val="20"/>
          <w:u w:val="single" w:color="2F2F2F"/>
        </w:rPr>
        <w:tab/>
      </w:r>
      <w:r w:rsidRPr="00C84584">
        <w:rPr>
          <w:rFonts w:ascii="Arial" w:hAnsi="Arial" w:cs="Arial"/>
          <w:color w:val="303030"/>
          <w:sz w:val="20"/>
          <w:szCs w:val="20"/>
          <w:u w:val="single" w:color="2F2F2F"/>
        </w:rPr>
        <w:tab/>
      </w:r>
      <w:r w:rsidRPr="00C84584">
        <w:rPr>
          <w:rFonts w:ascii="Arial" w:hAnsi="Arial" w:cs="Arial"/>
          <w:color w:val="303030"/>
          <w:spacing w:val="-3"/>
          <w:sz w:val="20"/>
          <w:szCs w:val="20"/>
        </w:rPr>
        <w:t xml:space="preserve">,conseguito </w:t>
      </w:r>
      <w:r w:rsidRPr="00C84584">
        <w:rPr>
          <w:rFonts w:ascii="Arial" w:hAnsi="Arial" w:cs="Arial"/>
          <w:color w:val="303030"/>
          <w:sz w:val="20"/>
          <w:szCs w:val="20"/>
        </w:rPr>
        <w:t>presso</w:t>
      </w:r>
      <w:r w:rsidRPr="00C84584">
        <w:rPr>
          <w:rFonts w:ascii="Arial" w:hAnsi="Arial" w:cs="Arial"/>
          <w:color w:val="303030"/>
          <w:sz w:val="20"/>
          <w:szCs w:val="20"/>
          <w:u w:val="single" w:color="2F2F2F"/>
        </w:rPr>
        <w:t xml:space="preserve"> </w:t>
      </w:r>
      <w:r w:rsidRPr="00C84584">
        <w:rPr>
          <w:rFonts w:ascii="Arial" w:hAnsi="Arial" w:cs="Arial"/>
          <w:color w:val="303030"/>
          <w:sz w:val="20"/>
          <w:szCs w:val="20"/>
          <w:u w:val="single" w:color="2F2F2F"/>
        </w:rPr>
        <w:tab/>
      </w:r>
      <w:r w:rsidRPr="00C84584">
        <w:rPr>
          <w:rFonts w:ascii="Arial" w:hAnsi="Arial" w:cs="Arial"/>
          <w:color w:val="303030"/>
          <w:sz w:val="20"/>
          <w:szCs w:val="20"/>
        </w:rPr>
        <w:t>,</w:t>
      </w:r>
      <w:r w:rsidRPr="00C84584">
        <w:rPr>
          <w:rFonts w:ascii="Arial" w:hAnsi="Arial" w:cs="Arial"/>
          <w:color w:val="303030"/>
          <w:spacing w:val="-1"/>
          <w:sz w:val="20"/>
          <w:szCs w:val="20"/>
        </w:rPr>
        <w:t xml:space="preserve"> </w:t>
      </w:r>
      <w:r w:rsidRPr="00C84584">
        <w:rPr>
          <w:rFonts w:ascii="Arial" w:hAnsi="Arial" w:cs="Arial"/>
          <w:color w:val="303030"/>
          <w:sz w:val="20"/>
          <w:szCs w:val="20"/>
        </w:rPr>
        <w:t>con</w:t>
      </w:r>
      <w:r w:rsidRPr="00C84584">
        <w:rPr>
          <w:rFonts w:ascii="Arial" w:hAnsi="Arial" w:cs="Arial"/>
          <w:color w:val="303030"/>
          <w:spacing w:val="-5"/>
          <w:sz w:val="20"/>
          <w:szCs w:val="20"/>
        </w:rPr>
        <w:t xml:space="preserve"> </w:t>
      </w:r>
      <w:r w:rsidRPr="00C84584">
        <w:rPr>
          <w:rFonts w:ascii="Arial" w:hAnsi="Arial" w:cs="Arial"/>
          <w:color w:val="303030"/>
          <w:sz w:val="20"/>
          <w:szCs w:val="20"/>
        </w:rPr>
        <w:t>votazione</w:t>
      </w:r>
      <w:r w:rsidRPr="00C84584">
        <w:rPr>
          <w:rFonts w:ascii="Arial" w:hAnsi="Arial" w:cs="Arial"/>
          <w:color w:val="303030"/>
          <w:sz w:val="20"/>
          <w:szCs w:val="20"/>
          <w:u w:val="single" w:color="2F2F2F"/>
        </w:rPr>
        <w:t xml:space="preserve"> </w:t>
      </w:r>
      <w:r w:rsidRPr="00C84584">
        <w:rPr>
          <w:rFonts w:ascii="Arial" w:hAnsi="Arial" w:cs="Arial"/>
          <w:color w:val="303030"/>
          <w:sz w:val="20"/>
          <w:szCs w:val="20"/>
          <w:u w:val="single" w:color="2F2F2F"/>
        </w:rPr>
        <w:tab/>
      </w:r>
      <w:r w:rsidRPr="00C84584">
        <w:rPr>
          <w:rFonts w:ascii="Arial" w:hAnsi="Arial" w:cs="Arial"/>
          <w:color w:val="303030"/>
          <w:sz w:val="20"/>
          <w:szCs w:val="20"/>
          <w:u w:val="single" w:color="2F2F2F"/>
        </w:rPr>
        <w:tab/>
      </w:r>
      <w:r w:rsidRPr="00C84584">
        <w:rPr>
          <w:rFonts w:ascii="Arial" w:hAnsi="Arial" w:cs="Arial"/>
          <w:color w:val="303030"/>
          <w:sz w:val="20"/>
          <w:szCs w:val="20"/>
        </w:rPr>
        <w:t>;</w:t>
      </w:r>
    </w:p>
    <w:p w:rsidR="00E64686" w:rsidRPr="00C84584" w:rsidRDefault="008B6C63">
      <w:pPr>
        <w:pStyle w:val="Paragrafoelenco"/>
        <w:numPr>
          <w:ilvl w:val="0"/>
          <w:numId w:val="4"/>
        </w:numPr>
        <w:tabs>
          <w:tab w:val="left" w:pos="1292"/>
        </w:tabs>
        <w:spacing w:before="1" w:line="239" w:lineRule="exact"/>
        <w:ind w:left="1291" w:hanging="361"/>
        <w:rPr>
          <w:rFonts w:ascii="Arial" w:hAnsi="Arial" w:cs="Arial"/>
          <w:sz w:val="20"/>
          <w:szCs w:val="20"/>
        </w:rPr>
      </w:pPr>
      <w:r w:rsidRPr="00C84584">
        <w:rPr>
          <w:rFonts w:ascii="Arial" w:hAnsi="Arial" w:cs="Arial"/>
          <w:color w:val="303030"/>
          <w:sz w:val="20"/>
          <w:szCs w:val="20"/>
        </w:rPr>
        <w:t>di non avere a proprio carico condanne penali incompatibili con il rapporto d’impiego con la</w:t>
      </w:r>
      <w:r w:rsidRPr="00C84584">
        <w:rPr>
          <w:rFonts w:ascii="Arial" w:hAnsi="Arial" w:cs="Arial"/>
          <w:color w:val="303030"/>
          <w:spacing w:val="-20"/>
          <w:sz w:val="20"/>
          <w:szCs w:val="20"/>
        </w:rPr>
        <w:t xml:space="preserve"> </w:t>
      </w:r>
      <w:r w:rsidRPr="00C84584">
        <w:rPr>
          <w:rFonts w:ascii="Arial" w:hAnsi="Arial" w:cs="Arial"/>
          <w:color w:val="303030"/>
          <w:sz w:val="20"/>
          <w:szCs w:val="20"/>
        </w:rPr>
        <w:t>P.A.;</w:t>
      </w:r>
    </w:p>
    <w:p w:rsidR="00E64686" w:rsidRPr="00C84584" w:rsidRDefault="008B6C63">
      <w:pPr>
        <w:pStyle w:val="Paragrafoelenco"/>
        <w:numPr>
          <w:ilvl w:val="0"/>
          <w:numId w:val="4"/>
        </w:numPr>
        <w:tabs>
          <w:tab w:val="left" w:pos="1292"/>
        </w:tabs>
        <w:spacing w:line="232" w:lineRule="auto"/>
        <w:ind w:left="1291" w:right="118"/>
        <w:rPr>
          <w:rFonts w:ascii="Arial" w:hAnsi="Arial" w:cs="Arial"/>
          <w:sz w:val="20"/>
          <w:szCs w:val="20"/>
        </w:rPr>
      </w:pPr>
      <w:r w:rsidRPr="00C84584">
        <w:rPr>
          <w:rFonts w:ascii="Arial" w:hAnsi="Arial" w:cs="Arial"/>
          <w:color w:val="303030"/>
          <w:sz w:val="20"/>
          <w:szCs w:val="20"/>
        </w:rPr>
        <w:t>di non avere procedimenti disciplinari in corso, ne avere ricevuto provvedimenti disciplinari negli ultimi due anni antecedenti la data di scadenza del presente avviso, SOLO SE DIPENDENTE</w:t>
      </w:r>
      <w:r w:rsidRPr="00C84584">
        <w:rPr>
          <w:rFonts w:ascii="Arial" w:hAnsi="Arial" w:cs="Arial"/>
          <w:color w:val="303030"/>
          <w:spacing w:val="-21"/>
          <w:sz w:val="20"/>
          <w:szCs w:val="20"/>
        </w:rPr>
        <w:t xml:space="preserve"> </w:t>
      </w:r>
      <w:r w:rsidRPr="00C84584">
        <w:rPr>
          <w:rFonts w:ascii="Arial" w:hAnsi="Arial" w:cs="Arial"/>
          <w:color w:val="303030"/>
          <w:sz w:val="20"/>
          <w:szCs w:val="20"/>
        </w:rPr>
        <w:t>PUBBLICO;</w:t>
      </w:r>
    </w:p>
    <w:p w:rsidR="00E64686" w:rsidRPr="00C84584" w:rsidRDefault="008B6C63">
      <w:pPr>
        <w:pStyle w:val="Paragrafoelenco"/>
        <w:numPr>
          <w:ilvl w:val="0"/>
          <w:numId w:val="4"/>
        </w:numPr>
        <w:tabs>
          <w:tab w:val="left" w:pos="1291"/>
          <w:tab w:val="left" w:pos="1292"/>
        </w:tabs>
        <w:spacing w:before="8" w:line="230" w:lineRule="auto"/>
        <w:ind w:left="1291" w:right="116"/>
        <w:jc w:val="left"/>
        <w:rPr>
          <w:rFonts w:ascii="Arial" w:hAnsi="Arial" w:cs="Arial"/>
          <w:sz w:val="20"/>
          <w:szCs w:val="20"/>
        </w:rPr>
      </w:pPr>
      <w:r w:rsidRPr="00C84584">
        <w:rPr>
          <w:rFonts w:ascii="Arial" w:hAnsi="Arial" w:cs="Arial"/>
          <w:color w:val="303030"/>
          <w:sz w:val="20"/>
          <w:szCs w:val="20"/>
        </w:rPr>
        <w:t>di non avere a proprio carico cause di incompatibilità, ostative all’incarico secondo la più recente normativa;</w:t>
      </w:r>
    </w:p>
    <w:p w:rsidR="00E64686" w:rsidRPr="00C84584" w:rsidRDefault="008B6C63">
      <w:pPr>
        <w:pStyle w:val="Paragrafoelenco"/>
        <w:numPr>
          <w:ilvl w:val="0"/>
          <w:numId w:val="4"/>
        </w:numPr>
        <w:tabs>
          <w:tab w:val="left" w:pos="1291"/>
          <w:tab w:val="left" w:pos="1292"/>
        </w:tabs>
        <w:spacing w:line="239" w:lineRule="exact"/>
        <w:ind w:left="1291" w:hanging="361"/>
        <w:jc w:val="left"/>
        <w:rPr>
          <w:rFonts w:ascii="Arial" w:hAnsi="Arial" w:cs="Arial"/>
          <w:sz w:val="20"/>
          <w:szCs w:val="20"/>
        </w:rPr>
      </w:pPr>
      <w:r w:rsidRPr="00C84584">
        <w:rPr>
          <w:rFonts w:ascii="Arial" w:hAnsi="Arial" w:cs="Arial"/>
          <w:color w:val="303030"/>
          <w:sz w:val="20"/>
          <w:szCs w:val="20"/>
        </w:rPr>
        <w:t>di avere idoneità fisica allo svolgimento delle mansioni previste all’art. 2 del presente</w:t>
      </w:r>
      <w:r w:rsidRPr="00C84584">
        <w:rPr>
          <w:rFonts w:ascii="Arial" w:hAnsi="Arial" w:cs="Arial"/>
          <w:color w:val="303030"/>
          <w:spacing w:val="-11"/>
          <w:sz w:val="20"/>
          <w:szCs w:val="20"/>
        </w:rPr>
        <w:t xml:space="preserve"> </w:t>
      </w:r>
      <w:r w:rsidRPr="00C84584">
        <w:rPr>
          <w:rFonts w:ascii="Arial" w:hAnsi="Arial" w:cs="Arial"/>
          <w:color w:val="303030"/>
          <w:sz w:val="20"/>
          <w:szCs w:val="20"/>
        </w:rPr>
        <w:t>avviso;</w:t>
      </w:r>
    </w:p>
    <w:p w:rsidR="00E64686" w:rsidRPr="00C84584" w:rsidRDefault="008B6C63">
      <w:pPr>
        <w:pStyle w:val="Paragrafoelenco"/>
        <w:numPr>
          <w:ilvl w:val="0"/>
          <w:numId w:val="4"/>
        </w:numPr>
        <w:tabs>
          <w:tab w:val="left" w:pos="1291"/>
          <w:tab w:val="left" w:pos="1292"/>
        </w:tabs>
        <w:spacing w:line="239" w:lineRule="exact"/>
        <w:ind w:left="1291" w:hanging="361"/>
        <w:jc w:val="left"/>
        <w:rPr>
          <w:rFonts w:ascii="Arial" w:hAnsi="Arial" w:cs="Arial"/>
          <w:sz w:val="20"/>
          <w:szCs w:val="20"/>
        </w:rPr>
      </w:pPr>
      <w:r w:rsidRPr="00C84584">
        <w:rPr>
          <w:rFonts w:ascii="Arial" w:hAnsi="Arial" w:cs="Arial"/>
          <w:color w:val="303030"/>
          <w:sz w:val="20"/>
          <w:szCs w:val="20"/>
        </w:rPr>
        <w:t>di</w:t>
      </w:r>
      <w:r w:rsidRPr="00C84584">
        <w:rPr>
          <w:rFonts w:ascii="Arial" w:hAnsi="Arial" w:cs="Arial"/>
          <w:color w:val="303030"/>
          <w:spacing w:val="-5"/>
          <w:sz w:val="20"/>
          <w:szCs w:val="20"/>
        </w:rPr>
        <w:t xml:space="preserve"> </w:t>
      </w:r>
      <w:r w:rsidRPr="00C84584">
        <w:rPr>
          <w:rFonts w:ascii="Arial" w:hAnsi="Arial" w:cs="Arial"/>
          <w:color w:val="303030"/>
          <w:sz w:val="20"/>
          <w:szCs w:val="20"/>
        </w:rPr>
        <w:t>fornire</w:t>
      </w:r>
      <w:r w:rsidRPr="00C84584">
        <w:rPr>
          <w:rFonts w:ascii="Arial" w:hAnsi="Arial" w:cs="Arial"/>
          <w:color w:val="303030"/>
          <w:spacing w:val="-4"/>
          <w:sz w:val="20"/>
          <w:szCs w:val="20"/>
        </w:rPr>
        <w:t xml:space="preserve"> </w:t>
      </w:r>
      <w:r w:rsidRPr="00C84584">
        <w:rPr>
          <w:rFonts w:ascii="Arial" w:hAnsi="Arial" w:cs="Arial"/>
          <w:color w:val="303030"/>
          <w:sz w:val="20"/>
          <w:szCs w:val="20"/>
        </w:rPr>
        <w:t>il</w:t>
      </w:r>
      <w:r w:rsidRPr="00C84584">
        <w:rPr>
          <w:rFonts w:ascii="Arial" w:hAnsi="Arial" w:cs="Arial"/>
          <w:color w:val="303030"/>
          <w:spacing w:val="-4"/>
          <w:sz w:val="20"/>
          <w:szCs w:val="20"/>
        </w:rPr>
        <w:t xml:space="preserve"> </w:t>
      </w:r>
      <w:r w:rsidRPr="00C84584">
        <w:rPr>
          <w:rFonts w:ascii="Arial" w:hAnsi="Arial" w:cs="Arial"/>
          <w:color w:val="303030"/>
          <w:sz w:val="20"/>
          <w:szCs w:val="20"/>
        </w:rPr>
        <w:t>proprio</w:t>
      </w:r>
      <w:r w:rsidRPr="00C84584">
        <w:rPr>
          <w:rFonts w:ascii="Arial" w:hAnsi="Arial" w:cs="Arial"/>
          <w:color w:val="303030"/>
          <w:spacing w:val="-3"/>
          <w:sz w:val="20"/>
          <w:szCs w:val="20"/>
        </w:rPr>
        <w:t xml:space="preserve"> </w:t>
      </w:r>
      <w:r w:rsidRPr="00C84584">
        <w:rPr>
          <w:rFonts w:ascii="Arial" w:hAnsi="Arial" w:cs="Arial"/>
          <w:color w:val="303030"/>
          <w:sz w:val="20"/>
          <w:szCs w:val="20"/>
        </w:rPr>
        <w:t>consenso</w:t>
      </w:r>
      <w:r w:rsidRPr="00C84584">
        <w:rPr>
          <w:rFonts w:ascii="Arial" w:hAnsi="Arial" w:cs="Arial"/>
          <w:color w:val="303030"/>
          <w:spacing w:val="-4"/>
          <w:sz w:val="20"/>
          <w:szCs w:val="20"/>
        </w:rPr>
        <w:t xml:space="preserve"> </w:t>
      </w:r>
      <w:r w:rsidRPr="00C84584">
        <w:rPr>
          <w:rFonts w:ascii="Arial" w:hAnsi="Arial" w:cs="Arial"/>
          <w:color w:val="303030"/>
          <w:sz w:val="20"/>
          <w:szCs w:val="20"/>
        </w:rPr>
        <w:t>relativamente</w:t>
      </w:r>
      <w:r w:rsidRPr="00C84584">
        <w:rPr>
          <w:rFonts w:ascii="Arial" w:hAnsi="Arial" w:cs="Arial"/>
          <w:color w:val="303030"/>
          <w:spacing w:val="-4"/>
          <w:sz w:val="20"/>
          <w:szCs w:val="20"/>
        </w:rPr>
        <w:t xml:space="preserve"> </w:t>
      </w:r>
      <w:r w:rsidRPr="00C84584">
        <w:rPr>
          <w:rFonts w:ascii="Arial" w:hAnsi="Arial" w:cs="Arial"/>
          <w:color w:val="303030"/>
          <w:sz w:val="20"/>
          <w:szCs w:val="20"/>
        </w:rPr>
        <w:t>al</w:t>
      </w:r>
      <w:r w:rsidRPr="00C84584">
        <w:rPr>
          <w:rFonts w:ascii="Arial" w:hAnsi="Arial" w:cs="Arial"/>
          <w:color w:val="303030"/>
          <w:spacing w:val="-4"/>
          <w:sz w:val="20"/>
          <w:szCs w:val="20"/>
        </w:rPr>
        <w:t xml:space="preserve"> </w:t>
      </w:r>
      <w:r w:rsidRPr="00C84584">
        <w:rPr>
          <w:rFonts w:ascii="Arial" w:hAnsi="Arial" w:cs="Arial"/>
          <w:color w:val="303030"/>
          <w:sz w:val="20"/>
          <w:szCs w:val="20"/>
        </w:rPr>
        <w:t>trattamento</w:t>
      </w:r>
      <w:r w:rsidRPr="00C84584">
        <w:rPr>
          <w:rFonts w:ascii="Arial" w:hAnsi="Arial" w:cs="Arial"/>
          <w:color w:val="303030"/>
          <w:spacing w:val="-4"/>
          <w:sz w:val="20"/>
          <w:szCs w:val="20"/>
        </w:rPr>
        <w:t xml:space="preserve"> </w:t>
      </w:r>
      <w:r w:rsidRPr="00C84584">
        <w:rPr>
          <w:rFonts w:ascii="Arial" w:hAnsi="Arial" w:cs="Arial"/>
          <w:color w:val="303030"/>
          <w:sz w:val="20"/>
          <w:szCs w:val="20"/>
        </w:rPr>
        <w:t>dei</w:t>
      </w:r>
      <w:r w:rsidRPr="00C84584">
        <w:rPr>
          <w:rFonts w:ascii="Arial" w:hAnsi="Arial" w:cs="Arial"/>
          <w:color w:val="303030"/>
          <w:spacing w:val="-4"/>
          <w:sz w:val="20"/>
          <w:szCs w:val="20"/>
        </w:rPr>
        <w:t xml:space="preserve"> </w:t>
      </w:r>
      <w:r w:rsidRPr="00C84584">
        <w:rPr>
          <w:rFonts w:ascii="Arial" w:hAnsi="Arial" w:cs="Arial"/>
          <w:color w:val="303030"/>
          <w:sz w:val="20"/>
          <w:szCs w:val="20"/>
        </w:rPr>
        <w:t>dati</w:t>
      </w:r>
      <w:r w:rsidRPr="00C84584">
        <w:rPr>
          <w:rFonts w:ascii="Arial" w:hAnsi="Arial" w:cs="Arial"/>
          <w:color w:val="303030"/>
          <w:spacing w:val="-4"/>
          <w:sz w:val="20"/>
          <w:szCs w:val="20"/>
        </w:rPr>
        <w:t xml:space="preserve"> </w:t>
      </w:r>
      <w:r w:rsidRPr="00C84584">
        <w:rPr>
          <w:rFonts w:ascii="Arial" w:hAnsi="Arial" w:cs="Arial"/>
          <w:color w:val="303030"/>
          <w:sz w:val="20"/>
          <w:szCs w:val="20"/>
        </w:rPr>
        <w:t>personali.</w:t>
      </w:r>
    </w:p>
    <w:p w:rsidR="00E64686" w:rsidRPr="00C84584" w:rsidRDefault="00E64686">
      <w:pPr>
        <w:pStyle w:val="Corpodeltesto"/>
        <w:spacing w:before="2"/>
        <w:rPr>
          <w:rFonts w:ascii="Arial" w:hAnsi="Arial" w:cs="Arial"/>
        </w:rPr>
      </w:pPr>
    </w:p>
    <w:p w:rsidR="00E64686" w:rsidRPr="00C84584" w:rsidRDefault="008B6C63">
      <w:pPr>
        <w:pStyle w:val="Corpodeltesto"/>
        <w:spacing w:line="230" w:lineRule="exact"/>
        <w:ind w:left="571"/>
        <w:jc w:val="both"/>
        <w:rPr>
          <w:rFonts w:ascii="Arial" w:hAnsi="Arial" w:cs="Arial"/>
        </w:rPr>
      </w:pPr>
      <w:r w:rsidRPr="00C84584">
        <w:rPr>
          <w:rFonts w:ascii="Arial" w:hAnsi="Arial" w:cs="Arial"/>
          <w:color w:val="303030"/>
        </w:rPr>
        <w:t>A</w:t>
      </w:r>
      <w:r w:rsidRPr="00C84584">
        <w:rPr>
          <w:rFonts w:ascii="Arial" w:hAnsi="Arial" w:cs="Arial"/>
          <w:color w:val="303030"/>
          <w:spacing w:val="-6"/>
        </w:rPr>
        <w:t xml:space="preserve"> </w:t>
      </w:r>
      <w:r w:rsidRPr="00C84584">
        <w:rPr>
          <w:rFonts w:ascii="Arial" w:hAnsi="Arial" w:cs="Arial"/>
          <w:color w:val="303030"/>
        </w:rPr>
        <w:t>corredo</w:t>
      </w:r>
      <w:r w:rsidRPr="00C84584">
        <w:rPr>
          <w:rFonts w:ascii="Arial" w:hAnsi="Arial" w:cs="Arial"/>
          <w:color w:val="303030"/>
          <w:spacing w:val="-2"/>
        </w:rPr>
        <w:t xml:space="preserve"> </w:t>
      </w:r>
      <w:r w:rsidRPr="00C84584">
        <w:rPr>
          <w:rFonts w:ascii="Arial" w:hAnsi="Arial" w:cs="Arial"/>
          <w:color w:val="303030"/>
        </w:rPr>
        <w:t>della</w:t>
      </w:r>
      <w:r w:rsidRPr="00C84584">
        <w:rPr>
          <w:rFonts w:ascii="Arial" w:hAnsi="Arial" w:cs="Arial"/>
          <w:color w:val="303030"/>
          <w:spacing w:val="-4"/>
        </w:rPr>
        <w:t xml:space="preserve"> </w:t>
      </w:r>
      <w:r w:rsidRPr="00C84584">
        <w:rPr>
          <w:rFonts w:ascii="Arial" w:hAnsi="Arial" w:cs="Arial"/>
          <w:color w:val="303030"/>
        </w:rPr>
        <w:t>domanda</w:t>
      </w:r>
      <w:r w:rsidRPr="00C84584">
        <w:rPr>
          <w:rFonts w:ascii="Arial" w:hAnsi="Arial" w:cs="Arial"/>
          <w:color w:val="303030"/>
          <w:spacing w:val="-3"/>
        </w:rPr>
        <w:t xml:space="preserve"> </w:t>
      </w:r>
      <w:r w:rsidRPr="00C84584">
        <w:rPr>
          <w:rFonts w:ascii="Arial" w:hAnsi="Arial" w:cs="Arial"/>
          <w:color w:val="303030"/>
        </w:rPr>
        <w:t>di</w:t>
      </w:r>
      <w:r w:rsidRPr="00C84584">
        <w:rPr>
          <w:rFonts w:ascii="Arial" w:hAnsi="Arial" w:cs="Arial"/>
          <w:color w:val="303030"/>
          <w:spacing w:val="-4"/>
        </w:rPr>
        <w:t xml:space="preserve"> </w:t>
      </w:r>
      <w:r w:rsidRPr="00C84584">
        <w:rPr>
          <w:rFonts w:ascii="Arial" w:hAnsi="Arial" w:cs="Arial"/>
          <w:color w:val="303030"/>
        </w:rPr>
        <w:t>ammissione</w:t>
      </w:r>
      <w:r w:rsidRPr="00C84584">
        <w:rPr>
          <w:rFonts w:ascii="Arial" w:hAnsi="Arial" w:cs="Arial"/>
          <w:color w:val="303030"/>
          <w:spacing w:val="-3"/>
        </w:rPr>
        <w:t xml:space="preserve"> </w:t>
      </w:r>
      <w:r w:rsidRPr="00C84584">
        <w:rPr>
          <w:rFonts w:ascii="Arial" w:hAnsi="Arial" w:cs="Arial"/>
          <w:color w:val="303030"/>
        </w:rPr>
        <w:t>i</w:t>
      </w:r>
      <w:r w:rsidRPr="00C84584">
        <w:rPr>
          <w:rFonts w:ascii="Arial" w:hAnsi="Arial" w:cs="Arial"/>
          <w:color w:val="303030"/>
          <w:spacing w:val="-4"/>
        </w:rPr>
        <w:t xml:space="preserve"> </w:t>
      </w:r>
      <w:r w:rsidRPr="00C84584">
        <w:rPr>
          <w:rFonts w:ascii="Arial" w:hAnsi="Arial" w:cs="Arial"/>
          <w:color w:val="303030"/>
        </w:rPr>
        <w:t>soggetti</w:t>
      </w:r>
      <w:r w:rsidRPr="00C84584">
        <w:rPr>
          <w:rFonts w:ascii="Arial" w:hAnsi="Arial" w:cs="Arial"/>
          <w:color w:val="303030"/>
          <w:spacing w:val="-3"/>
        </w:rPr>
        <w:t xml:space="preserve"> </w:t>
      </w:r>
      <w:r w:rsidRPr="00C84584">
        <w:rPr>
          <w:rFonts w:ascii="Arial" w:hAnsi="Arial" w:cs="Arial"/>
          <w:color w:val="303030"/>
        </w:rPr>
        <w:t>interessati</w:t>
      </w:r>
      <w:r w:rsidRPr="00C84584">
        <w:rPr>
          <w:rFonts w:ascii="Arial" w:hAnsi="Arial" w:cs="Arial"/>
          <w:color w:val="303030"/>
          <w:spacing w:val="-4"/>
        </w:rPr>
        <w:t xml:space="preserve"> </w:t>
      </w:r>
      <w:r w:rsidRPr="00C84584">
        <w:rPr>
          <w:rFonts w:ascii="Arial" w:hAnsi="Arial" w:cs="Arial"/>
          <w:color w:val="303030"/>
        </w:rPr>
        <w:t>devono</w:t>
      </w:r>
      <w:r w:rsidRPr="00C84584">
        <w:rPr>
          <w:rFonts w:ascii="Arial" w:hAnsi="Arial" w:cs="Arial"/>
          <w:color w:val="303030"/>
          <w:spacing w:val="-2"/>
        </w:rPr>
        <w:t xml:space="preserve"> </w:t>
      </w:r>
      <w:r w:rsidRPr="00C84584">
        <w:rPr>
          <w:rFonts w:ascii="Arial" w:hAnsi="Arial" w:cs="Arial"/>
          <w:color w:val="303030"/>
        </w:rPr>
        <w:t>presentare</w:t>
      </w:r>
      <w:r w:rsidRPr="00C84584">
        <w:rPr>
          <w:rFonts w:ascii="Arial" w:hAnsi="Arial" w:cs="Arial"/>
          <w:color w:val="303030"/>
          <w:spacing w:val="-4"/>
        </w:rPr>
        <w:t xml:space="preserve"> </w:t>
      </w:r>
      <w:r w:rsidRPr="00C84584">
        <w:rPr>
          <w:rFonts w:ascii="Arial" w:hAnsi="Arial" w:cs="Arial"/>
          <w:color w:val="303030"/>
        </w:rPr>
        <w:t>a</w:t>
      </w:r>
      <w:r w:rsidRPr="00C84584">
        <w:rPr>
          <w:rFonts w:ascii="Arial" w:hAnsi="Arial" w:cs="Arial"/>
          <w:color w:val="303030"/>
          <w:spacing w:val="-3"/>
        </w:rPr>
        <w:t xml:space="preserve"> </w:t>
      </w:r>
      <w:r w:rsidRPr="00C84584">
        <w:rPr>
          <w:rFonts w:ascii="Arial" w:hAnsi="Arial" w:cs="Arial"/>
          <w:color w:val="303030"/>
        </w:rPr>
        <w:t>pena</w:t>
      </w:r>
      <w:r w:rsidRPr="00C84584">
        <w:rPr>
          <w:rFonts w:ascii="Arial" w:hAnsi="Arial" w:cs="Arial"/>
          <w:color w:val="303030"/>
          <w:spacing w:val="-4"/>
        </w:rPr>
        <w:t xml:space="preserve"> </w:t>
      </w:r>
      <w:r w:rsidRPr="00C84584">
        <w:rPr>
          <w:rFonts w:ascii="Arial" w:hAnsi="Arial" w:cs="Arial"/>
          <w:color w:val="303030"/>
        </w:rPr>
        <w:t>di</w:t>
      </w:r>
      <w:r w:rsidRPr="00C84584">
        <w:rPr>
          <w:rFonts w:ascii="Arial" w:hAnsi="Arial" w:cs="Arial"/>
          <w:color w:val="303030"/>
          <w:spacing w:val="-3"/>
        </w:rPr>
        <w:t xml:space="preserve"> </w:t>
      </w:r>
      <w:r w:rsidRPr="00C84584">
        <w:rPr>
          <w:rFonts w:ascii="Arial" w:hAnsi="Arial" w:cs="Arial"/>
          <w:color w:val="303030"/>
        </w:rPr>
        <w:t>esclusione:</w:t>
      </w:r>
    </w:p>
    <w:p w:rsidR="00E64686" w:rsidRPr="00C84584" w:rsidRDefault="008B6C63">
      <w:pPr>
        <w:pStyle w:val="Paragrafoelenco"/>
        <w:numPr>
          <w:ilvl w:val="0"/>
          <w:numId w:val="4"/>
        </w:numPr>
        <w:tabs>
          <w:tab w:val="left" w:pos="1292"/>
        </w:tabs>
        <w:spacing w:before="4" w:line="235" w:lineRule="auto"/>
        <w:ind w:left="1291" w:right="114"/>
        <w:rPr>
          <w:rFonts w:ascii="Arial" w:hAnsi="Arial" w:cs="Arial"/>
          <w:sz w:val="20"/>
          <w:szCs w:val="20"/>
        </w:rPr>
      </w:pPr>
      <w:r w:rsidRPr="00C84584">
        <w:rPr>
          <w:rFonts w:ascii="Arial" w:hAnsi="Arial" w:cs="Arial"/>
          <w:color w:val="303030"/>
          <w:sz w:val="20"/>
          <w:szCs w:val="20"/>
        </w:rPr>
        <w:t>Curriculum Vitae dettagliato, esclusivamente in formato europeo, contenente l’autorizzazione ad utilizzare i dati personali e dal quale risultino in particolare i titoli di studio in possesso, le esperienze professionali maturate, le specifiche competenze acquisite;</w:t>
      </w:r>
    </w:p>
    <w:p w:rsidR="00E64686" w:rsidRPr="00C84584" w:rsidRDefault="008B6C63">
      <w:pPr>
        <w:pStyle w:val="Paragrafoelenco"/>
        <w:numPr>
          <w:ilvl w:val="0"/>
          <w:numId w:val="4"/>
        </w:numPr>
        <w:tabs>
          <w:tab w:val="left" w:pos="1292"/>
        </w:tabs>
        <w:ind w:left="1291" w:hanging="361"/>
        <w:rPr>
          <w:rFonts w:ascii="Arial" w:hAnsi="Arial" w:cs="Arial"/>
          <w:sz w:val="20"/>
          <w:szCs w:val="20"/>
        </w:rPr>
      </w:pPr>
      <w:r w:rsidRPr="00C84584">
        <w:rPr>
          <w:rFonts w:ascii="Arial" w:hAnsi="Arial" w:cs="Arial"/>
          <w:color w:val="303030"/>
          <w:sz w:val="20"/>
          <w:szCs w:val="20"/>
        </w:rPr>
        <w:t>Copia di un documento di riconoscimento</w:t>
      </w:r>
      <w:r w:rsidRPr="00C84584">
        <w:rPr>
          <w:rFonts w:ascii="Arial" w:hAnsi="Arial" w:cs="Arial"/>
          <w:color w:val="303030"/>
          <w:spacing w:val="-1"/>
          <w:sz w:val="20"/>
          <w:szCs w:val="20"/>
        </w:rPr>
        <w:t xml:space="preserve"> </w:t>
      </w:r>
      <w:r w:rsidRPr="00C84584">
        <w:rPr>
          <w:rFonts w:ascii="Arial" w:hAnsi="Arial" w:cs="Arial"/>
          <w:color w:val="303030"/>
          <w:sz w:val="20"/>
          <w:szCs w:val="20"/>
        </w:rPr>
        <w:t>valido.</w:t>
      </w:r>
    </w:p>
    <w:p w:rsidR="00E64686" w:rsidRPr="00C84584" w:rsidRDefault="00E64686">
      <w:pPr>
        <w:pStyle w:val="Corpodeltesto"/>
        <w:spacing w:before="1"/>
        <w:rPr>
          <w:rFonts w:ascii="Arial" w:hAnsi="Arial" w:cs="Arial"/>
        </w:rPr>
      </w:pPr>
    </w:p>
    <w:p w:rsidR="00E64686" w:rsidRPr="00C84584" w:rsidRDefault="008B6C63">
      <w:pPr>
        <w:pStyle w:val="Corpodeltesto"/>
        <w:spacing w:before="1"/>
        <w:ind w:left="571"/>
        <w:jc w:val="both"/>
        <w:rPr>
          <w:rFonts w:ascii="Arial" w:hAnsi="Arial" w:cs="Arial"/>
        </w:rPr>
      </w:pPr>
      <w:r w:rsidRPr="00C84584">
        <w:rPr>
          <w:rFonts w:ascii="Arial" w:hAnsi="Arial" w:cs="Arial"/>
          <w:color w:val="303030"/>
        </w:rPr>
        <w:t>Il candidato potrà produrre eventuali documentazioni aggiuntive.</w:t>
      </w:r>
    </w:p>
    <w:p w:rsidR="00B36943" w:rsidRDefault="00B36943">
      <w:pPr>
        <w:pStyle w:val="Corpodeltesto"/>
        <w:ind w:left="571" w:right="115"/>
        <w:jc w:val="both"/>
        <w:rPr>
          <w:rFonts w:ascii="Arial" w:hAnsi="Arial" w:cs="Arial"/>
          <w:color w:val="303030"/>
        </w:rPr>
      </w:pPr>
    </w:p>
    <w:p w:rsidR="00E64686" w:rsidRPr="00C84584" w:rsidRDefault="008B6C63">
      <w:pPr>
        <w:pStyle w:val="Corpodeltesto"/>
        <w:ind w:left="571" w:right="115"/>
        <w:jc w:val="both"/>
        <w:rPr>
          <w:rFonts w:ascii="Arial" w:hAnsi="Arial" w:cs="Arial"/>
        </w:rPr>
      </w:pPr>
      <w:r w:rsidRPr="00C84584">
        <w:rPr>
          <w:rFonts w:ascii="Arial" w:hAnsi="Arial" w:cs="Arial"/>
          <w:color w:val="303030"/>
        </w:rPr>
        <w:t>Nella redazione del Curriculum Vitae e degli altri documenti allegati, si raccomanda di tenere presente la griglia dei punteggi riportata nel precedente articolo 3. In caso di assenza delle informazioni necessarie o di incompletezza delle stesse, la Commissione attribuirà il punteggio minimo.</w:t>
      </w:r>
    </w:p>
    <w:p w:rsidR="00E64686" w:rsidRPr="00C84584" w:rsidRDefault="008B6C63">
      <w:pPr>
        <w:pStyle w:val="Corpodeltesto"/>
        <w:spacing w:before="2"/>
        <w:ind w:left="571" w:right="113"/>
        <w:jc w:val="both"/>
        <w:rPr>
          <w:rFonts w:ascii="Arial" w:hAnsi="Arial" w:cs="Arial"/>
        </w:rPr>
      </w:pPr>
      <w:r w:rsidRPr="00C84584">
        <w:rPr>
          <w:rFonts w:ascii="Arial" w:hAnsi="Arial" w:cs="Arial"/>
          <w:color w:val="303030"/>
        </w:rPr>
        <w:t>La domanda di partecipazione deve essere firmata a mano, se i documenti sono predisposti in formato cartaceo, o digitalmente, se sono predisposti in supporto digitale. L’eventuale omissione della firma determinerà l’esclusione dell’aspirante alla procedura</w:t>
      </w:r>
    </w:p>
    <w:p w:rsidR="00E64686" w:rsidRPr="00C84584" w:rsidRDefault="008B6C63">
      <w:pPr>
        <w:pStyle w:val="Corpodeltesto"/>
        <w:ind w:left="571" w:right="111"/>
        <w:jc w:val="both"/>
        <w:rPr>
          <w:rFonts w:ascii="Arial" w:hAnsi="Arial" w:cs="Arial"/>
        </w:rPr>
      </w:pPr>
      <w:r w:rsidRPr="00C84584">
        <w:rPr>
          <w:rFonts w:ascii="Arial" w:hAnsi="Arial" w:cs="Arial"/>
          <w:color w:val="303030"/>
        </w:rPr>
        <w:t>Dalla partecipazione alla selezione deriva la piena accettazione da parte dei concorrenti di tutte le condizioni stabilite nel Regolamento e nel presente avviso e dei relativi allegati, che del bando stesso costituiscono parte integrante e sostanziale.</w:t>
      </w:r>
    </w:p>
    <w:p w:rsidR="00E64686" w:rsidRPr="00C84584" w:rsidRDefault="00E64686">
      <w:pPr>
        <w:pStyle w:val="Corpodeltesto"/>
        <w:spacing w:before="10"/>
        <w:rPr>
          <w:rFonts w:ascii="Arial" w:hAnsi="Arial" w:cs="Arial"/>
        </w:rPr>
      </w:pPr>
    </w:p>
    <w:p w:rsidR="00E64686" w:rsidRPr="00C84584" w:rsidRDefault="008B6C63">
      <w:pPr>
        <w:pStyle w:val="Corpodeltesto"/>
        <w:spacing w:before="91"/>
        <w:ind w:left="572"/>
        <w:rPr>
          <w:rFonts w:ascii="Arial" w:hAnsi="Arial" w:cs="Arial"/>
        </w:rPr>
      </w:pPr>
      <w:r w:rsidRPr="00C84584">
        <w:rPr>
          <w:rFonts w:ascii="Arial" w:hAnsi="Arial" w:cs="Arial"/>
          <w:color w:val="303030"/>
        </w:rPr>
        <w:t xml:space="preserve">L’avviso di selezione sarà pubblicato su sito internet </w:t>
      </w:r>
      <w:r w:rsidR="00C84584" w:rsidRPr="00C84584">
        <w:rPr>
          <w:rFonts w:ascii="Arial" w:hAnsi="Arial" w:cs="Arial"/>
          <w:color w:val="303030"/>
        </w:rPr>
        <w:t>UNCEM</w:t>
      </w:r>
      <w:r w:rsidR="00064DB9">
        <w:rPr>
          <w:rFonts w:ascii="Arial" w:hAnsi="Arial" w:cs="Arial"/>
          <w:color w:val="303030"/>
        </w:rPr>
        <w:t xml:space="preserve"> </w:t>
      </w:r>
      <w:r w:rsidR="002A1616" w:rsidRPr="00C84584">
        <w:rPr>
          <w:rFonts w:ascii="Arial" w:hAnsi="Arial" w:cs="Arial"/>
          <w:color w:val="303030"/>
        </w:rPr>
        <w:t>Nazionale</w:t>
      </w:r>
      <w:r w:rsidRPr="00C84584">
        <w:rPr>
          <w:rFonts w:ascii="Arial" w:hAnsi="Arial" w:cs="Arial"/>
          <w:color w:val="303030"/>
        </w:rPr>
        <w:t xml:space="preserve"> – </w:t>
      </w:r>
      <w:hyperlink r:id="rId8" w:history="1">
        <w:r w:rsidR="002A1616" w:rsidRPr="00C84584">
          <w:rPr>
            <w:rStyle w:val="Collegamentoipertestuale"/>
            <w:rFonts w:ascii="Arial" w:hAnsi="Arial" w:cs="Arial"/>
          </w:rPr>
          <w:t>www.uncem.it,</w:t>
        </w:r>
      </w:hyperlink>
      <w:r w:rsidRPr="00C84584">
        <w:rPr>
          <w:rFonts w:ascii="Arial" w:hAnsi="Arial" w:cs="Arial"/>
          <w:color w:val="303030"/>
        </w:rPr>
        <w:t xml:space="preserve"> </w:t>
      </w:r>
    </w:p>
    <w:p w:rsidR="00E64686" w:rsidRPr="00C84584" w:rsidRDefault="00E64686">
      <w:pPr>
        <w:pStyle w:val="Corpodeltesto"/>
        <w:spacing w:before="6"/>
        <w:rPr>
          <w:rFonts w:ascii="Arial" w:hAnsi="Arial" w:cs="Arial"/>
        </w:rPr>
      </w:pPr>
    </w:p>
    <w:p w:rsidR="00E64686" w:rsidRPr="00C84584" w:rsidRDefault="008B6C63">
      <w:pPr>
        <w:pStyle w:val="Heading1"/>
        <w:ind w:left="2017"/>
        <w:rPr>
          <w:rFonts w:ascii="Arial" w:hAnsi="Arial" w:cs="Arial"/>
          <w:sz w:val="20"/>
          <w:szCs w:val="20"/>
        </w:rPr>
      </w:pPr>
      <w:r w:rsidRPr="00C84584">
        <w:rPr>
          <w:rFonts w:ascii="Arial" w:hAnsi="Arial" w:cs="Arial"/>
          <w:color w:val="303030"/>
          <w:sz w:val="20"/>
          <w:szCs w:val="20"/>
        </w:rPr>
        <w:t>Articolo 5– Commissione di valutazione e modalità di istruttoria</w:t>
      </w:r>
    </w:p>
    <w:p w:rsidR="00E64686" w:rsidRPr="00C84584" w:rsidRDefault="008B6C63">
      <w:pPr>
        <w:pStyle w:val="Corpodeltesto"/>
        <w:spacing w:before="35"/>
        <w:ind w:left="572"/>
        <w:rPr>
          <w:rFonts w:ascii="Arial" w:hAnsi="Arial" w:cs="Arial"/>
        </w:rPr>
      </w:pPr>
      <w:r w:rsidRPr="00C84584">
        <w:rPr>
          <w:rFonts w:ascii="Arial" w:hAnsi="Arial" w:cs="Arial"/>
          <w:color w:val="303030"/>
        </w:rPr>
        <w:t>La presente procedura è per titoli e per colloquio.</w:t>
      </w:r>
    </w:p>
    <w:p w:rsidR="00E64686" w:rsidRPr="00C84584" w:rsidRDefault="008B6C63">
      <w:pPr>
        <w:pStyle w:val="Corpodeltesto"/>
        <w:ind w:left="572" w:right="92"/>
        <w:rPr>
          <w:rFonts w:ascii="Arial" w:hAnsi="Arial" w:cs="Arial"/>
        </w:rPr>
      </w:pPr>
      <w:r w:rsidRPr="00C84584">
        <w:rPr>
          <w:rFonts w:ascii="Arial" w:hAnsi="Arial" w:cs="Arial"/>
          <w:color w:val="303030"/>
        </w:rPr>
        <w:t>La presente procedura, in ragione della sua natura civilistica, non costituisce procedimento concorsuale e, al suo esito, non produce la formulazione di alcuna graduatoria di merito.</w:t>
      </w:r>
    </w:p>
    <w:p w:rsidR="00E64686" w:rsidRPr="00C84584" w:rsidRDefault="008B6C63">
      <w:pPr>
        <w:pStyle w:val="Corpodeltesto"/>
        <w:spacing w:before="1"/>
        <w:ind w:left="572"/>
        <w:rPr>
          <w:rFonts w:ascii="Arial" w:hAnsi="Arial" w:cs="Arial"/>
        </w:rPr>
      </w:pPr>
      <w:r w:rsidRPr="00C84584">
        <w:rPr>
          <w:rFonts w:ascii="Arial" w:hAnsi="Arial" w:cs="Arial"/>
          <w:color w:val="303030"/>
        </w:rPr>
        <w:t xml:space="preserve">Tutte le domande pervenute entro i termini di scadenza del presente avviso saranno esaminate da un’apposita Commissione di valutazione nominata dal </w:t>
      </w:r>
      <w:r w:rsidR="004961FF">
        <w:rPr>
          <w:rFonts w:ascii="Arial" w:hAnsi="Arial" w:cs="Arial"/>
          <w:color w:val="303030"/>
        </w:rPr>
        <w:t>Presidente</w:t>
      </w:r>
      <w:r w:rsidRPr="00C84584">
        <w:rPr>
          <w:rFonts w:ascii="Arial" w:hAnsi="Arial" w:cs="Arial"/>
          <w:color w:val="303030"/>
        </w:rPr>
        <w:t xml:space="preserve"> e composta da 3 membri.</w:t>
      </w:r>
    </w:p>
    <w:p w:rsidR="00E64686" w:rsidRPr="00C84584" w:rsidRDefault="008B6C63">
      <w:pPr>
        <w:pStyle w:val="Corpodeltesto"/>
        <w:spacing w:line="229" w:lineRule="exact"/>
        <w:ind w:left="572"/>
        <w:rPr>
          <w:rFonts w:ascii="Arial" w:hAnsi="Arial" w:cs="Arial"/>
        </w:rPr>
      </w:pPr>
      <w:r w:rsidRPr="00C84584">
        <w:rPr>
          <w:rFonts w:ascii="Arial" w:hAnsi="Arial" w:cs="Arial"/>
          <w:color w:val="303030"/>
        </w:rPr>
        <w:lastRenderedPageBreak/>
        <w:t>La commissione procederà alla valutazione dei candidati secondo il seguente ordine:</w:t>
      </w:r>
    </w:p>
    <w:p w:rsidR="00E64686" w:rsidRPr="00C84584" w:rsidRDefault="008B6C63">
      <w:pPr>
        <w:pStyle w:val="Paragrafoelenco"/>
        <w:numPr>
          <w:ilvl w:val="0"/>
          <w:numId w:val="2"/>
        </w:numPr>
        <w:tabs>
          <w:tab w:val="left" w:pos="1292"/>
          <w:tab w:val="left" w:pos="1293"/>
        </w:tabs>
        <w:spacing w:before="1"/>
        <w:ind w:hanging="361"/>
        <w:rPr>
          <w:rFonts w:ascii="Arial" w:hAnsi="Arial" w:cs="Arial"/>
          <w:sz w:val="20"/>
          <w:szCs w:val="20"/>
        </w:rPr>
      </w:pPr>
      <w:r w:rsidRPr="00C84584">
        <w:rPr>
          <w:rFonts w:ascii="Arial" w:hAnsi="Arial" w:cs="Arial"/>
          <w:color w:val="303030"/>
          <w:sz w:val="20"/>
          <w:szCs w:val="20"/>
        </w:rPr>
        <w:t>esame dell’ammissibilità delle</w:t>
      </w:r>
      <w:r w:rsidRPr="00C84584">
        <w:rPr>
          <w:rFonts w:ascii="Arial" w:hAnsi="Arial" w:cs="Arial"/>
          <w:color w:val="303030"/>
          <w:spacing w:val="2"/>
          <w:sz w:val="20"/>
          <w:szCs w:val="20"/>
        </w:rPr>
        <w:t xml:space="preserve"> </w:t>
      </w:r>
      <w:r w:rsidRPr="00C84584">
        <w:rPr>
          <w:rFonts w:ascii="Arial" w:hAnsi="Arial" w:cs="Arial"/>
          <w:color w:val="303030"/>
          <w:sz w:val="20"/>
          <w:szCs w:val="20"/>
        </w:rPr>
        <w:t>domande;</w:t>
      </w:r>
    </w:p>
    <w:p w:rsidR="00E64686" w:rsidRPr="00C84584" w:rsidRDefault="008B6C63">
      <w:pPr>
        <w:pStyle w:val="Paragrafoelenco"/>
        <w:numPr>
          <w:ilvl w:val="0"/>
          <w:numId w:val="2"/>
        </w:numPr>
        <w:tabs>
          <w:tab w:val="left" w:pos="1292"/>
          <w:tab w:val="left" w:pos="1293"/>
        </w:tabs>
        <w:ind w:hanging="361"/>
        <w:rPr>
          <w:rFonts w:ascii="Arial" w:hAnsi="Arial" w:cs="Arial"/>
          <w:sz w:val="20"/>
          <w:szCs w:val="20"/>
        </w:rPr>
      </w:pPr>
      <w:r w:rsidRPr="00C84584">
        <w:rPr>
          <w:rFonts w:ascii="Arial" w:hAnsi="Arial" w:cs="Arial"/>
          <w:color w:val="303030"/>
          <w:sz w:val="20"/>
          <w:szCs w:val="20"/>
        </w:rPr>
        <w:t>valutazione del curriculum vitae.</w:t>
      </w:r>
    </w:p>
    <w:p w:rsidR="00E64686" w:rsidRPr="00C84584" w:rsidRDefault="00E64686">
      <w:pPr>
        <w:pStyle w:val="Corpodeltesto"/>
        <w:spacing w:before="6"/>
        <w:rPr>
          <w:rFonts w:ascii="Arial" w:hAnsi="Arial" w:cs="Arial"/>
        </w:rPr>
      </w:pPr>
    </w:p>
    <w:p w:rsidR="00E64686" w:rsidRPr="00C84584" w:rsidRDefault="008B6C63">
      <w:pPr>
        <w:pStyle w:val="Paragrafoelenco"/>
        <w:numPr>
          <w:ilvl w:val="0"/>
          <w:numId w:val="3"/>
        </w:numPr>
        <w:tabs>
          <w:tab w:val="left" w:pos="921"/>
        </w:tabs>
        <w:ind w:hanging="349"/>
        <w:rPr>
          <w:rFonts w:ascii="Arial" w:hAnsi="Arial" w:cs="Arial"/>
          <w:b/>
          <w:sz w:val="20"/>
          <w:szCs w:val="20"/>
        </w:rPr>
      </w:pPr>
      <w:r w:rsidRPr="00C84584">
        <w:rPr>
          <w:rFonts w:ascii="Arial" w:hAnsi="Arial" w:cs="Arial"/>
          <w:b/>
          <w:color w:val="303030"/>
          <w:sz w:val="20"/>
          <w:szCs w:val="20"/>
          <w:u w:val="thick" w:color="303030"/>
        </w:rPr>
        <w:t>Ammissibilità:</w:t>
      </w:r>
    </w:p>
    <w:p w:rsidR="00E64686" w:rsidRPr="00C84584" w:rsidRDefault="008B6C63">
      <w:pPr>
        <w:pStyle w:val="Corpodeltesto"/>
        <w:spacing w:before="35" w:line="230" w:lineRule="exact"/>
        <w:ind w:left="572"/>
        <w:rPr>
          <w:rFonts w:ascii="Arial" w:hAnsi="Arial" w:cs="Arial"/>
        </w:rPr>
      </w:pPr>
      <w:r w:rsidRPr="00C84584">
        <w:rPr>
          <w:rFonts w:ascii="Arial" w:hAnsi="Arial" w:cs="Arial"/>
          <w:color w:val="303030"/>
        </w:rPr>
        <w:t>La commissione provvederà prioritariamente alla verifica:</w:t>
      </w:r>
    </w:p>
    <w:p w:rsidR="00E64686" w:rsidRPr="00C84584" w:rsidRDefault="008B6C63">
      <w:pPr>
        <w:pStyle w:val="Paragrafoelenco"/>
        <w:numPr>
          <w:ilvl w:val="1"/>
          <w:numId w:val="3"/>
        </w:numPr>
        <w:tabs>
          <w:tab w:val="left" w:pos="1292"/>
          <w:tab w:val="left" w:pos="1293"/>
        </w:tabs>
        <w:spacing w:line="239" w:lineRule="exact"/>
        <w:ind w:hanging="361"/>
        <w:jc w:val="left"/>
        <w:rPr>
          <w:rFonts w:ascii="Arial" w:hAnsi="Arial" w:cs="Arial"/>
          <w:sz w:val="20"/>
          <w:szCs w:val="20"/>
        </w:rPr>
      </w:pPr>
      <w:r w:rsidRPr="00C84584">
        <w:rPr>
          <w:rFonts w:ascii="Arial" w:hAnsi="Arial" w:cs="Arial"/>
          <w:color w:val="303030"/>
          <w:sz w:val="20"/>
          <w:szCs w:val="20"/>
        </w:rPr>
        <w:t>del rispetto della scadenza e delle modalità di presentazione della domanda di cui all’art.</w:t>
      </w:r>
      <w:r w:rsidRPr="00C84584">
        <w:rPr>
          <w:rFonts w:ascii="Arial" w:hAnsi="Arial" w:cs="Arial"/>
          <w:color w:val="303030"/>
          <w:spacing w:val="-10"/>
          <w:sz w:val="20"/>
          <w:szCs w:val="20"/>
        </w:rPr>
        <w:t xml:space="preserve"> </w:t>
      </w:r>
      <w:r w:rsidRPr="00C84584">
        <w:rPr>
          <w:rFonts w:ascii="Arial" w:hAnsi="Arial" w:cs="Arial"/>
          <w:color w:val="303030"/>
          <w:sz w:val="20"/>
          <w:szCs w:val="20"/>
        </w:rPr>
        <w:t>3;</w:t>
      </w:r>
    </w:p>
    <w:p w:rsidR="00E64686" w:rsidRPr="00C84584" w:rsidRDefault="008B6C63">
      <w:pPr>
        <w:pStyle w:val="Paragrafoelenco"/>
        <w:numPr>
          <w:ilvl w:val="1"/>
          <w:numId w:val="3"/>
        </w:numPr>
        <w:tabs>
          <w:tab w:val="left" w:pos="1292"/>
          <w:tab w:val="left" w:pos="1293"/>
        </w:tabs>
        <w:spacing w:line="240" w:lineRule="exact"/>
        <w:ind w:hanging="361"/>
        <w:jc w:val="left"/>
        <w:rPr>
          <w:rFonts w:ascii="Arial" w:hAnsi="Arial" w:cs="Arial"/>
          <w:sz w:val="20"/>
          <w:szCs w:val="20"/>
        </w:rPr>
      </w:pPr>
      <w:r w:rsidRPr="00C84584">
        <w:rPr>
          <w:rFonts w:ascii="Arial" w:hAnsi="Arial" w:cs="Arial"/>
          <w:color w:val="303030"/>
          <w:sz w:val="20"/>
          <w:szCs w:val="20"/>
        </w:rPr>
        <w:t>completezza della documentazione richiesta dal</w:t>
      </w:r>
      <w:r w:rsidRPr="00C84584">
        <w:rPr>
          <w:rFonts w:ascii="Arial" w:hAnsi="Arial" w:cs="Arial"/>
          <w:color w:val="303030"/>
          <w:spacing w:val="-2"/>
          <w:sz w:val="20"/>
          <w:szCs w:val="20"/>
        </w:rPr>
        <w:t xml:space="preserve"> </w:t>
      </w:r>
      <w:r w:rsidRPr="00C84584">
        <w:rPr>
          <w:rFonts w:ascii="Arial" w:hAnsi="Arial" w:cs="Arial"/>
          <w:color w:val="303030"/>
          <w:sz w:val="20"/>
          <w:szCs w:val="20"/>
        </w:rPr>
        <w:t>bando.</w:t>
      </w:r>
    </w:p>
    <w:p w:rsidR="00E64686" w:rsidRPr="00C84584" w:rsidRDefault="00E64686">
      <w:pPr>
        <w:pStyle w:val="Corpodeltesto"/>
        <w:spacing w:before="4"/>
        <w:rPr>
          <w:rFonts w:ascii="Arial" w:hAnsi="Arial" w:cs="Arial"/>
        </w:rPr>
      </w:pPr>
    </w:p>
    <w:p w:rsidR="00E64686" w:rsidRPr="00C84584" w:rsidRDefault="008B6C63">
      <w:pPr>
        <w:pStyle w:val="Paragrafoelenco"/>
        <w:numPr>
          <w:ilvl w:val="0"/>
          <w:numId w:val="3"/>
        </w:numPr>
        <w:tabs>
          <w:tab w:val="left" w:pos="921"/>
        </w:tabs>
        <w:ind w:hanging="349"/>
        <w:rPr>
          <w:rFonts w:ascii="Arial" w:hAnsi="Arial" w:cs="Arial"/>
          <w:b/>
          <w:sz w:val="20"/>
          <w:szCs w:val="20"/>
        </w:rPr>
      </w:pPr>
      <w:r w:rsidRPr="00C84584">
        <w:rPr>
          <w:rFonts w:ascii="Arial" w:hAnsi="Arial" w:cs="Arial"/>
          <w:b/>
          <w:color w:val="303030"/>
          <w:sz w:val="20"/>
          <w:szCs w:val="20"/>
          <w:u w:val="thick" w:color="303030"/>
        </w:rPr>
        <w:t>Valutazione del curriculum</w:t>
      </w:r>
      <w:r w:rsidRPr="00C84584">
        <w:rPr>
          <w:rFonts w:ascii="Arial" w:hAnsi="Arial" w:cs="Arial"/>
          <w:b/>
          <w:color w:val="303030"/>
          <w:spacing w:val="-4"/>
          <w:sz w:val="20"/>
          <w:szCs w:val="20"/>
          <w:u w:val="thick" w:color="303030"/>
        </w:rPr>
        <w:t xml:space="preserve"> </w:t>
      </w:r>
      <w:r w:rsidRPr="00C84584">
        <w:rPr>
          <w:rFonts w:ascii="Arial" w:hAnsi="Arial" w:cs="Arial"/>
          <w:b/>
          <w:color w:val="303030"/>
          <w:sz w:val="20"/>
          <w:szCs w:val="20"/>
          <w:u w:val="thick" w:color="303030"/>
        </w:rPr>
        <w:t>vitae:</w:t>
      </w:r>
    </w:p>
    <w:p w:rsidR="00E64686" w:rsidRPr="00C84584" w:rsidRDefault="008B6C63">
      <w:pPr>
        <w:pStyle w:val="Corpodeltesto"/>
        <w:spacing w:before="35"/>
        <w:ind w:left="572"/>
        <w:rPr>
          <w:rFonts w:ascii="Arial" w:hAnsi="Arial" w:cs="Arial"/>
        </w:rPr>
      </w:pPr>
      <w:r w:rsidRPr="00C84584">
        <w:rPr>
          <w:rFonts w:ascii="Arial" w:hAnsi="Arial" w:cs="Arial"/>
          <w:color w:val="303030"/>
        </w:rPr>
        <w:t xml:space="preserve">La commissione provvederà prioritariamente all’esame dei </w:t>
      </w:r>
      <w:proofErr w:type="spellStart"/>
      <w:r w:rsidRPr="00C84584">
        <w:rPr>
          <w:rFonts w:ascii="Arial" w:hAnsi="Arial" w:cs="Arial"/>
          <w:color w:val="303030"/>
        </w:rPr>
        <w:t>curricula</w:t>
      </w:r>
      <w:proofErr w:type="spellEnd"/>
      <w:r w:rsidRPr="00C84584">
        <w:rPr>
          <w:rFonts w:ascii="Arial" w:hAnsi="Arial" w:cs="Arial"/>
          <w:color w:val="303030"/>
        </w:rPr>
        <w:t xml:space="preserve"> dei candidati in possesso dei requisiti di partecipazione indicati nel presente avviso</w:t>
      </w:r>
    </w:p>
    <w:p w:rsidR="00E64686" w:rsidRPr="00C84584" w:rsidRDefault="008B6C63">
      <w:pPr>
        <w:pStyle w:val="Corpodeltesto"/>
        <w:spacing w:before="1"/>
        <w:ind w:left="572"/>
        <w:rPr>
          <w:rFonts w:ascii="Arial" w:hAnsi="Arial" w:cs="Arial"/>
        </w:rPr>
      </w:pPr>
      <w:r w:rsidRPr="00C84584">
        <w:rPr>
          <w:rFonts w:ascii="Arial" w:hAnsi="Arial" w:cs="Arial"/>
          <w:color w:val="303030"/>
        </w:rPr>
        <w:t xml:space="preserve">La Commissione potrà definire preventivamente eventuali sottocriteri per la valutazione dei </w:t>
      </w:r>
      <w:proofErr w:type="spellStart"/>
      <w:r w:rsidRPr="00C84584">
        <w:rPr>
          <w:rFonts w:ascii="Arial" w:hAnsi="Arial" w:cs="Arial"/>
          <w:color w:val="303030"/>
        </w:rPr>
        <w:t>curricula</w:t>
      </w:r>
      <w:proofErr w:type="spellEnd"/>
      <w:r w:rsidRPr="00C84584">
        <w:rPr>
          <w:rFonts w:ascii="Arial" w:hAnsi="Arial" w:cs="Arial"/>
          <w:color w:val="303030"/>
        </w:rPr>
        <w:t xml:space="preserve"> e dei titoli preferenziali.</w:t>
      </w:r>
    </w:p>
    <w:p w:rsidR="00E64686" w:rsidRPr="00C84584" w:rsidRDefault="00E64686">
      <w:pPr>
        <w:pStyle w:val="Corpodeltesto"/>
        <w:spacing w:before="1"/>
        <w:rPr>
          <w:rFonts w:ascii="Arial" w:hAnsi="Arial" w:cs="Arial"/>
        </w:rPr>
      </w:pPr>
    </w:p>
    <w:p w:rsidR="00E64686" w:rsidRPr="00C84584" w:rsidRDefault="008B6C63">
      <w:pPr>
        <w:pStyle w:val="Paragrafoelenco"/>
        <w:numPr>
          <w:ilvl w:val="0"/>
          <w:numId w:val="3"/>
        </w:numPr>
        <w:tabs>
          <w:tab w:val="left" w:pos="921"/>
        </w:tabs>
        <w:ind w:hanging="349"/>
        <w:rPr>
          <w:rFonts w:ascii="Arial" w:hAnsi="Arial" w:cs="Arial"/>
          <w:b/>
          <w:sz w:val="20"/>
          <w:szCs w:val="20"/>
        </w:rPr>
      </w:pPr>
      <w:r w:rsidRPr="00C84584">
        <w:rPr>
          <w:rFonts w:ascii="Arial" w:hAnsi="Arial" w:cs="Arial"/>
          <w:b/>
          <w:color w:val="303030"/>
          <w:sz w:val="20"/>
          <w:szCs w:val="20"/>
          <w:u w:val="thick" w:color="303030"/>
        </w:rPr>
        <w:t>Colloquio.</w:t>
      </w:r>
    </w:p>
    <w:p w:rsidR="00E64686" w:rsidRPr="00C84584" w:rsidRDefault="008B6C63">
      <w:pPr>
        <w:pStyle w:val="Corpodeltesto"/>
        <w:spacing w:before="35"/>
        <w:ind w:left="572" w:right="111"/>
        <w:jc w:val="both"/>
        <w:rPr>
          <w:rFonts w:ascii="Arial" w:hAnsi="Arial" w:cs="Arial"/>
        </w:rPr>
      </w:pPr>
      <w:r w:rsidRPr="00C84584">
        <w:rPr>
          <w:rFonts w:ascii="Arial" w:hAnsi="Arial" w:cs="Arial"/>
          <w:color w:val="303030"/>
        </w:rPr>
        <w:t>A seguito della valutazione dei titoli i candidati che avranno conseguito una posizione utile nella graduatoria, come previsto alla sezione “criteri di valutazione” del precedente artico0lo 3, saranno convocati in data e giorno stabiliti per sostenere il colloquio.</w:t>
      </w:r>
    </w:p>
    <w:p w:rsidR="00E64686" w:rsidRPr="00C84584" w:rsidRDefault="008B6C63">
      <w:pPr>
        <w:pStyle w:val="Corpodeltesto"/>
        <w:spacing w:before="1"/>
        <w:ind w:left="572" w:right="113"/>
        <w:jc w:val="both"/>
        <w:rPr>
          <w:rFonts w:ascii="Arial" w:hAnsi="Arial" w:cs="Arial"/>
        </w:rPr>
      </w:pPr>
      <w:r w:rsidRPr="00C84584">
        <w:rPr>
          <w:rFonts w:ascii="Arial" w:hAnsi="Arial" w:cs="Arial"/>
          <w:color w:val="303030"/>
        </w:rPr>
        <w:t>Il colloquio ha l’obiettivo di approfondire il possesso delle competenze ed esperienze tecnico-professionali richieste, di accertare i caratteri motivazionali rispetto al progetto e alle sue finalità, nonché la disponibilità allo svolgimento dell’incarico nei tempi e con le modalità organizzative proprie del progetto</w:t>
      </w:r>
      <w:r w:rsidR="00C84584" w:rsidRPr="00C84584">
        <w:rPr>
          <w:rFonts w:ascii="Arial" w:hAnsi="Arial" w:cs="Arial"/>
          <w:color w:val="303030"/>
        </w:rPr>
        <w:t>.</w:t>
      </w:r>
    </w:p>
    <w:p w:rsidR="00E64686" w:rsidRPr="00C84584" w:rsidRDefault="008B6C63">
      <w:pPr>
        <w:pStyle w:val="Corpodeltesto"/>
        <w:spacing w:line="230" w:lineRule="exact"/>
        <w:ind w:left="572"/>
        <w:jc w:val="both"/>
        <w:rPr>
          <w:rFonts w:ascii="Arial" w:hAnsi="Arial" w:cs="Arial"/>
        </w:rPr>
      </w:pPr>
      <w:r w:rsidRPr="00C84584">
        <w:rPr>
          <w:rFonts w:ascii="Arial" w:hAnsi="Arial" w:cs="Arial"/>
          <w:color w:val="303030"/>
        </w:rPr>
        <w:t xml:space="preserve">Per il colloquio la commissione dispone di un </w:t>
      </w:r>
      <w:proofErr w:type="spellStart"/>
      <w:r w:rsidRPr="00C84584">
        <w:rPr>
          <w:rFonts w:ascii="Arial" w:hAnsi="Arial" w:cs="Arial"/>
          <w:color w:val="303030"/>
        </w:rPr>
        <w:t>range</w:t>
      </w:r>
      <w:proofErr w:type="spellEnd"/>
      <w:r w:rsidRPr="00C84584">
        <w:rPr>
          <w:rFonts w:ascii="Arial" w:hAnsi="Arial" w:cs="Arial"/>
          <w:color w:val="303030"/>
        </w:rPr>
        <w:t xml:space="preserve"> di valutazione espresso in punteggio da zero a 40.</w:t>
      </w:r>
    </w:p>
    <w:p w:rsidR="00E64686" w:rsidRPr="00C84584" w:rsidRDefault="00E64686">
      <w:pPr>
        <w:pStyle w:val="Corpodeltesto"/>
        <w:rPr>
          <w:rFonts w:ascii="Arial" w:hAnsi="Arial" w:cs="Arial"/>
        </w:rPr>
      </w:pPr>
    </w:p>
    <w:p w:rsidR="00E64686" w:rsidRPr="00C84584" w:rsidRDefault="00E64686">
      <w:pPr>
        <w:pStyle w:val="Corpodeltesto"/>
        <w:spacing w:before="6"/>
        <w:rPr>
          <w:rFonts w:ascii="Arial" w:hAnsi="Arial" w:cs="Arial"/>
        </w:rPr>
      </w:pPr>
    </w:p>
    <w:p w:rsidR="00E64686" w:rsidRPr="00C84584" w:rsidRDefault="008B6C63">
      <w:pPr>
        <w:pStyle w:val="Heading1"/>
        <w:spacing w:before="1"/>
        <w:ind w:left="2341"/>
        <w:rPr>
          <w:rFonts w:ascii="Arial" w:hAnsi="Arial" w:cs="Arial"/>
          <w:sz w:val="20"/>
          <w:szCs w:val="20"/>
        </w:rPr>
      </w:pPr>
      <w:r w:rsidRPr="00C84584">
        <w:rPr>
          <w:rFonts w:ascii="Arial" w:hAnsi="Arial" w:cs="Arial"/>
          <w:color w:val="303030"/>
          <w:sz w:val="20"/>
          <w:szCs w:val="20"/>
        </w:rPr>
        <w:t>Articolo 6 –Tipologia, durata del rapporto e corrispettivo</w:t>
      </w:r>
    </w:p>
    <w:p w:rsidR="00E64686" w:rsidRPr="00C84584" w:rsidRDefault="00C84584">
      <w:pPr>
        <w:pStyle w:val="Corpodeltesto"/>
        <w:spacing w:before="34"/>
        <w:ind w:left="572" w:right="115"/>
        <w:jc w:val="both"/>
        <w:rPr>
          <w:rFonts w:ascii="Arial" w:hAnsi="Arial" w:cs="Arial"/>
        </w:rPr>
      </w:pPr>
      <w:r w:rsidRPr="00C84584">
        <w:rPr>
          <w:rFonts w:ascii="Arial" w:hAnsi="Arial" w:cs="Arial"/>
          <w:color w:val="303030"/>
        </w:rPr>
        <w:t xml:space="preserve">UNCEM </w:t>
      </w:r>
      <w:r w:rsidR="008B6C63" w:rsidRPr="00C84584">
        <w:rPr>
          <w:rFonts w:ascii="Arial" w:hAnsi="Arial" w:cs="Arial"/>
          <w:color w:val="303030"/>
        </w:rPr>
        <w:t>provvederà ad effettuare idonei controlli sulla veridicità delle dichiarazioni contenute nell’istanza di partecipazione, ai sensi di quanto disposto dal D.P.R. n. 445/2000.</w:t>
      </w:r>
    </w:p>
    <w:p w:rsidR="00E64686" w:rsidRPr="00C84584" w:rsidRDefault="00E64686">
      <w:pPr>
        <w:pStyle w:val="Corpodeltesto"/>
        <w:spacing w:before="1"/>
        <w:rPr>
          <w:rFonts w:ascii="Arial" w:hAnsi="Arial" w:cs="Arial"/>
        </w:rPr>
      </w:pPr>
    </w:p>
    <w:p w:rsidR="00E64686" w:rsidRPr="00C84584" w:rsidRDefault="008B6C63">
      <w:pPr>
        <w:pStyle w:val="Corpodeltesto"/>
        <w:spacing w:before="1"/>
        <w:ind w:left="572" w:right="111"/>
        <w:jc w:val="both"/>
        <w:rPr>
          <w:rFonts w:ascii="Arial" w:hAnsi="Arial" w:cs="Arial"/>
        </w:rPr>
      </w:pPr>
      <w:r w:rsidRPr="00C84584">
        <w:rPr>
          <w:rFonts w:ascii="Arial" w:hAnsi="Arial" w:cs="Arial"/>
          <w:color w:val="303030"/>
        </w:rPr>
        <w:t xml:space="preserve">La partecipazione dei professionisti al progetto </w:t>
      </w:r>
      <w:proofErr w:type="spellStart"/>
      <w:r w:rsidR="002A1616" w:rsidRPr="00C84584">
        <w:rPr>
          <w:rFonts w:ascii="Arial" w:hAnsi="Arial" w:cs="Arial"/>
        </w:rPr>
        <w:t>P.orte</w:t>
      </w:r>
      <w:proofErr w:type="spellEnd"/>
      <w:r w:rsidR="002A1616" w:rsidRPr="00C84584">
        <w:rPr>
          <w:rFonts w:ascii="Arial" w:hAnsi="Arial" w:cs="Arial"/>
        </w:rPr>
        <w:t xml:space="preserve"> </w:t>
      </w:r>
      <w:proofErr w:type="spellStart"/>
      <w:r w:rsidR="002A1616" w:rsidRPr="00C84584">
        <w:rPr>
          <w:rFonts w:ascii="Arial" w:hAnsi="Arial" w:cs="Arial"/>
        </w:rPr>
        <w:t>A.perte</w:t>
      </w:r>
      <w:proofErr w:type="spellEnd"/>
      <w:r w:rsidR="002A1616" w:rsidRPr="00C84584">
        <w:rPr>
          <w:rFonts w:ascii="Arial" w:hAnsi="Arial" w:cs="Arial"/>
        </w:rPr>
        <w:t xml:space="preserve">: </w:t>
      </w:r>
      <w:proofErr w:type="spellStart"/>
      <w:r w:rsidR="002A1616" w:rsidRPr="00C84584">
        <w:rPr>
          <w:rFonts w:ascii="Arial" w:hAnsi="Arial" w:cs="Arial"/>
        </w:rPr>
        <w:t>PA.rliamo</w:t>
      </w:r>
      <w:proofErr w:type="spellEnd"/>
      <w:r w:rsidR="002A1616" w:rsidRPr="00C84584">
        <w:rPr>
          <w:rFonts w:ascii="Arial" w:hAnsi="Arial" w:cs="Arial"/>
        </w:rPr>
        <w:t xml:space="preserve"> e </w:t>
      </w:r>
      <w:proofErr w:type="spellStart"/>
      <w:r w:rsidR="002A1616" w:rsidRPr="00C84584">
        <w:rPr>
          <w:rFonts w:ascii="Arial" w:hAnsi="Arial" w:cs="Arial"/>
        </w:rPr>
        <w:t>PA.rtecipiamo</w:t>
      </w:r>
      <w:proofErr w:type="spellEnd"/>
      <w:r w:rsidR="002A1616" w:rsidRPr="00C84584">
        <w:rPr>
          <w:rFonts w:ascii="Arial" w:hAnsi="Arial" w:cs="Arial"/>
          <w:color w:val="303030"/>
        </w:rPr>
        <w:t xml:space="preserve"> </w:t>
      </w:r>
      <w:r w:rsidRPr="00C84584">
        <w:rPr>
          <w:rFonts w:ascii="Arial" w:hAnsi="Arial" w:cs="Arial"/>
          <w:color w:val="303030"/>
        </w:rPr>
        <w:t>non instaura un rapporto di lavoro subordinato con l’Associazione ma si configura come attività di collaborazione coordinata e continuativa o di prestazione professionale.</w:t>
      </w:r>
    </w:p>
    <w:p w:rsidR="00E64686" w:rsidRPr="00C84584" w:rsidRDefault="008B6C63">
      <w:pPr>
        <w:pStyle w:val="Corpodeltesto"/>
        <w:ind w:left="572" w:right="112" w:hanging="1"/>
        <w:jc w:val="both"/>
        <w:rPr>
          <w:rFonts w:ascii="Arial" w:hAnsi="Arial" w:cs="Arial"/>
        </w:rPr>
      </w:pPr>
      <w:r w:rsidRPr="00C84584">
        <w:rPr>
          <w:rFonts w:ascii="Arial" w:hAnsi="Arial" w:cs="Arial"/>
          <w:color w:val="303030"/>
        </w:rPr>
        <w:t>L’Associazione si riserva la facoltà di rimodulare proporzionalmente il corrispettivo economico riconosciuto al professionista, nonché di richiedere allo stesso, oltre la data di scadenza, senza alcun onere aggiuntivo, eventuali integrazioni e/o revisioni della documentazione prodotta a seguito di richieste della Autorità Responsabile FAMI.</w:t>
      </w:r>
    </w:p>
    <w:p w:rsidR="00E64686" w:rsidRPr="00C84584" w:rsidRDefault="008B6C63">
      <w:pPr>
        <w:pStyle w:val="Corpodeltesto"/>
        <w:ind w:left="572" w:right="113"/>
        <w:jc w:val="both"/>
        <w:rPr>
          <w:rFonts w:ascii="Arial" w:hAnsi="Arial" w:cs="Arial"/>
        </w:rPr>
      </w:pPr>
      <w:r w:rsidRPr="00C84584">
        <w:rPr>
          <w:rFonts w:ascii="Arial" w:hAnsi="Arial" w:cs="Arial"/>
          <w:color w:val="303030"/>
        </w:rPr>
        <w:t xml:space="preserve">Il corrispettivo complessivo lordo onnicomprensivo di </w:t>
      </w:r>
      <w:r w:rsidR="009945A6" w:rsidRPr="009945A6">
        <w:rPr>
          <w:rFonts w:ascii="Arial" w:hAnsi="Arial" w:cs="Arial"/>
          <w:color w:val="303030"/>
        </w:rPr>
        <w:t>8</w:t>
      </w:r>
      <w:r w:rsidRPr="009945A6">
        <w:rPr>
          <w:rFonts w:ascii="Arial" w:hAnsi="Arial" w:cs="Arial"/>
          <w:color w:val="303030"/>
        </w:rPr>
        <w:t xml:space="preserve">.000,00 </w:t>
      </w:r>
      <w:proofErr w:type="spellStart"/>
      <w:r w:rsidRPr="009945A6">
        <w:rPr>
          <w:rFonts w:ascii="Arial" w:hAnsi="Arial" w:cs="Arial"/>
          <w:color w:val="303030"/>
        </w:rPr>
        <w:t>€-</w:t>
      </w:r>
      <w:proofErr w:type="spellEnd"/>
      <w:r w:rsidRPr="009945A6">
        <w:rPr>
          <w:rFonts w:ascii="Arial" w:hAnsi="Arial" w:cs="Arial"/>
          <w:color w:val="303030"/>
        </w:rPr>
        <w:t xml:space="preserve"> IVA inclusa</w:t>
      </w:r>
      <w:r w:rsidR="002A1616" w:rsidRPr="00C84584">
        <w:rPr>
          <w:rFonts w:ascii="Arial" w:hAnsi="Arial" w:cs="Arial"/>
          <w:color w:val="303030"/>
        </w:rPr>
        <w:t xml:space="preserve"> e comprensivo di onere previdenziali o altri se previsti</w:t>
      </w:r>
      <w:r w:rsidRPr="00C84584">
        <w:rPr>
          <w:rFonts w:ascii="Arial" w:hAnsi="Arial" w:cs="Arial"/>
          <w:color w:val="303030"/>
        </w:rPr>
        <w:t>, - viene definito sulla base delle caratteristiche professionali dell’esperto, della complessità dell’attività richiesta, delle specifiche responsabilità per lo svolgimento dei compiti, delle modalità di svolgimento delle attività, nonché dei tempi richiesti all’esperto e dallo stesso garantiti per le prestazioni da rendere, come qui di seguito</w:t>
      </w:r>
      <w:r w:rsidRPr="00C84584">
        <w:rPr>
          <w:rFonts w:ascii="Arial" w:hAnsi="Arial" w:cs="Arial"/>
          <w:color w:val="303030"/>
          <w:spacing w:val="-14"/>
        </w:rPr>
        <w:t xml:space="preserve"> </w:t>
      </w:r>
      <w:r w:rsidRPr="00C84584">
        <w:rPr>
          <w:rFonts w:ascii="Arial" w:hAnsi="Arial" w:cs="Arial"/>
          <w:color w:val="303030"/>
        </w:rPr>
        <w:t>riportato.</w:t>
      </w:r>
    </w:p>
    <w:p w:rsidR="00E64686" w:rsidRPr="00C84584" w:rsidRDefault="00E64686">
      <w:pPr>
        <w:pStyle w:val="Corpodeltesto"/>
        <w:rPr>
          <w:rFonts w:ascii="Arial" w:hAnsi="Arial" w:cs="Arial"/>
        </w:rPr>
      </w:pPr>
    </w:p>
    <w:p w:rsidR="00E64686" w:rsidRPr="00C84584" w:rsidRDefault="00E64686">
      <w:pPr>
        <w:pStyle w:val="Corpodeltesto"/>
        <w:spacing w:before="11"/>
        <w:rPr>
          <w:rFonts w:ascii="Arial" w:hAnsi="Arial" w:cs="Arial"/>
        </w:rPr>
      </w:pPr>
    </w:p>
    <w:p w:rsidR="00E64686" w:rsidRPr="00C84584" w:rsidRDefault="008B6C63">
      <w:pPr>
        <w:pStyle w:val="Corpodeltesto"/>
        <w:spacing w:before="91"/>
        <w:ind w:left="572"/>
        <w:jc w:val="both"/>
        <w:rPr>
          <w:rFonts w:ascii="Arial" w:hAnsi="Arial" w:cs="Arial"/>
        </w:rPr>
      </w:pPr>
      <w:r w:rsidRPr="00C84584">
        <w:rPr>
          <w:rFonts w:ascii="Arial" w:hAnsi="Arial" w:cs="Arial"/>
          <w:color w:val="303030"/>
        </w:rPr>
        <w:t>Ulteriori condizioni e modalità per l’espletamento dell’incarico sono specificati nel relativo contratto</w:t>
      </w:r>
    </w:p>
    <w:p w:rsidR="00E64686" w:rsidRPr="00C84584" w:rsidRDefault="00E64686">
      <w:pPr>
        <w:pStyle w:val="Corpodeltesto"/>
        <w:rPr>
          <w:rFonts w:ascii="Arial" w:hAnsi="Arial" w:cs="Arial"/>
        </w:rPr>
      </w:pPr>
    </w:p>
    <w:p w:rsidR="00E64686" w:rsidRPr="00C84584" w:rsidRDefault="008B6C63">
      <w:pPr>
        <w:pStyle w:val="Corpodeltesto"/>
        <w:spacing w:before="1"/>
        <w:ind w:left="572" w:right="113"/>
        <w:jc w:val="both"/>
        <w:rPr>
          <w:rFonts w:ascii="Arial" w:hAnsi="Arial" w:cs="Arial"/>
        </w:rPr>
      </w:pPr>
      <w:r w:rsidRPr="00C84584">
        <w:rPr>
          <w:rFonts w:ascii="Arial" w:hAnsi="Arial" w:cs="Arial"/>
          <w:color w:val="303030"/>
        </w:rPr>
        <w:t xml:space="preserve">La durata dell’incarico decorrerà dalla comunicazione di nomina ed è corrispondente a quanto stabilito dal progetto stesso (termine </w:t>
      </w:r>
      <w:r w:rsidR="002A1616" w:rsidRPr="00C84584">
        <w:rPr>
          <w:rFonts w:ascii="Arial" w:hAnsi="Arial" w:cs="Arial"/>
          <w:color w:val="303030"/>
        </w:rPr>
        <w:t>27</w:t>
      </w:r>
      <w:r w:rsidRPr="00C84584">
        <w:rPr>
          <w:rFonts w:ascii="Arial" w:hAnsi="Arial" w:cs="Arial"/>
          <w:color w:val="303030"/>
        </w:rPr>
        <w:t xml:space="preserve"> </w:t>
      </w:r>
      <w:r w:rsidR="002A1616" w:rsidRPr="00C84584">
        <w:rPr>
          <w:rFonts w:ascii="Arial" w:hAnsi="Arial" w:cs="Arial"/>
          <w:color w:val="303030"/>
        </w:rPr>
        <w:t>luglio</w:t>
      </w:r>
      <w:r w:rsidRPr="00C84584">
        <w:rPr>
          <w:rFonts w:ascii="Arial" w:hAnsi="Arial" w:cs="Arial"/>
          <w:color w:val="303030"/>
        </w:rPr>
        <w:t xml:space="preserve"> 202</w:t>
      </w:r>
      <w:r w:rsidR="002A1616" w:rsidRPr="00C84584">
        <w:rPr>
          <w:rFonts w:ascii="Arial" w:hAnsi="Arial" w:cs="Arial"/>
          <w:color w:val="303030"/>
        </w:rPr>
        <w:t>1</w:t>
      </w:r>
      <w:r w:rsidRPr="00C84584">
        <w:rPr>
          <w:rFonts w:ascii="Arial" w:hAnsi="Arial" w:cs="Arial"/>
          <w:color w:val="303030"/>
        </w:rPr>
        <w:t>), fatte salve eventuali proroghe accordate dall’Autorità di gestione e salvo l’obbligo del Professionista collaboratore di portare a compimento tutte le attività relative al progetto fino alla rendicontazione alla competente Autorità di gestione.</w:t>
      </w:r>
    </w:p>
    <w:p w:rsidR="00E64686" w:rsidRPr="00C84584" w:rsidRDefault="008B6C63">
      <w:pPr>
        <w:pStyle w:val="Corpodeltesto"/>
        <w:spacing w:line="229" w:lineRule="exact"/>
        <w:ind w:left="572"/>
        <w:jc w:val="both"/>
        <w:rPr>
          <w:rFonts w:ascii="Arial" w:hAnsi="Arial" w:cs="Arial"/>
        </w:rPr>
      </w:pPr>
      <w:r w:rsidRPr="00C84584">
        <w:rPr>
          <w:rFonts w:ascii="Arial" w:hAnsi="Arial" w:cs="Arial"/>
          <w:color w:val="303030"/>
        </w:rPr>
        <w:t xml:space="preserve">Resta inoltre impregiudicata la facoltà </w:t>
      </w:r>
      <w:r w:rsidR="002A1616" w:rsidRPr="00C84584">
        <w:rPr>
          <w:rFonts w:ascii="Arial" w:hAnsi="Arial" w:cs="Arial"/>
          <w:color w:val="303030"/>
        </w:rPr>
        <w:t>dell’</w:t>
      </w:r>
      <w:r w:rsidR="00C84584" w:rsidRPr="00C84584">
        <w:rPr>
          <w:rFonts w:ascii="Arial" w:hAnsi="Arial" w:cs="Arial"/>
          <w:color w:val="303030"/>
        </w:rPr>
        <w:t>UNCEM</w:t>
      </w:r>
      <w:r w:rsidR="00064DB9">
        <w:rPr>
          <w:rFonts w:ascii="Arial" w:hAnsi="Arial" w:cs="Arial"/>
          <w:color w:val="303030"/>
        </w:rPr>
        <w:t xml:space="preserve"> </w:t>
      </w:r>
      <w:r w:rsidRPr="00C84584">
        <w:rPr>
          <w:rFonts w:ascii="Arial" w:hAnsi="Arial" w:cs="Arial"/>
          <w:color w:val="303030"/>
        </w:rPr>
        <w:t>di:</w:t>
      </w:r>
    </w:p>
    <w:p w:rsidR="00E64686" w:rsidRPr="00C84584" w:rsidRDefault="008B6C63">
      <w:pPr>
        <w:pStyle w:val="Paragrafoelenco"/>
        <w:numPr>
          <w:ilvl w:val="0"/>
          <w:numId w:val="6"/>
        </w:numPr>
        <w:tabs>
          <w:tab w:val="left" w:pos="921"/>
        </w:tabs>
        <w:spacing w:before="7" w:line="230" w:lineRule="auto"/>
        <w:ind w:right="112" w:hanging="360"/>
        <w:rPr>
          <w:rFonts w:ascii="Arial" w:hAnsi="Arial" w:cs="Arial"/>
          <w:color w:val="303030"/>
          <w:sz w:val="20"/>
          <w:szCs w:val="20"/>
        </w:rPr>
      </w:pPr>
      <w:r w:rsidRPr="00C84584">
        <w:rPr>
          <w:rFonts w:ascii="Arial" w:hAnsi="Arial" w:cs="Arial"/>
          <w:color w:val="303030"/>
          <w:sz w:val="20"/>
          <w:szCs w:val="20"/>
        </w:rPr>
        <w:t>Revocare l’incarico in qualsiasi momento, oltre che nei casi previsti dalla legge, nelle situazioni accertate d’incompatibilità e nell’ipotesi in cui i requisiti dichiarati dai candidati dovessero rilevarsi</w:t>
      </w:r>
      <w:r w:rsidRPr="00C84584">
        <w:rPr>
          <w:rFonts w:ascii="Arial" w:hAnsi="Arial" w:cs="Arial"/>
          <w:color w:val="303030"/>
          <w:spacing w:val="-20"/>
          <w:sz w:val="20"/>
          <w:szCs w:val="20"/>
        </w:rPr>
        <w:t xml:space="preserve"> </w:t>
      </w:r>
      <w:r w:rsidRPr="00C84584">
        <w:rPr>
          <w:rFonts w:ascii="Arial" w:hAnsi="Arial" w:cs="Arial"/>
          <w:color w:val="303030"/>
          <w:sz w:val="20"/>
          <w:szCs w:val="20"/>
        </w:rPr>
        <w:t>mendaci;</w:t>
      </w:r>
    </w:p>
    <w:p w:rsidR="00E64686" w:rsidRPr="00C84584" w:rsidRDefault="008B6C63">
      <w:pPr>
        <w:pStyle w:val="Paragrafoelenco"/>
        <w:numPr>
          <w:ilvl w:val="0"/>
          <w:numId w:val="6"/>
        </w:numPr>
        <w:tabs>
          <w:tab w:val="left" w:pos="921"/>
        </w:tabs>
        <w:spacing w:before="4" w:line="235" w:lineRule="auto"/>
        <w:ind w:right="112" w:hanging="360"/>
        <w:rPr>
          <w:rFonts w:ascii="Arial" w:hAnsi="Arial" w:cs="Arial"/>
          <w:color w:val="303030"/>
          <w:sz w:val="20"/>
          <w:szCs w:val="20"/>
        </w:rPr>
      </w:pPr>
      <w:r w:rsidRPr="00C84584">
        <w:rPr>
          <w:rFonts w:ascii="Arial" w:hAnsi="Arial" w:cs="Arial"/>
          <w:color w:val="303030"/>
          <w:sz w:val="20"/>
          <w:szCs w:val="20"/>
        </w:rPr>
        <w:t>Adire per le vie legali e comminare eventuali sanzioni disciplinari nei casi previsti dallo Statuto e dal Regolamento e dagli altri regolamenti regolanti la vita interna dell’Associazione, nonché nei casi previsti dalla legge</w:t>
      </w:r>
    </w:p>
    <w:p w:rsidR="00E64686" w:rsidRPr="00C84584" w:rsidRDefault="00E64686">
      <w:pPr>
        <w:pStyle w:val="Corpodeltesto"/>
        <w:spacing w:before="6"/>
        <w:rPr>
          <w:rFonts w:ascii="Arial" w:hAnsi="Arial" w:cs="Arial"/>
        </w:rPr>
      </w:pPr>
    </w:p>
    <w:p w:rsidR="00064DB9" w:rsidRDefault="00064DB9">
      <w:pPr>
        <w:pStyle w:val="Heading1"/>
        <w:ind w:left="1570" w:right="1472"/>
        <w:jc w:val="center"/>
        <w:rPr>
          <w:rFonts w:ascii="Arial" w:hAnsi="Arial" w:cs="Arial"/>
          <w:color w:val="303030"/>
          <w:sz w:val="20"/>
          <w:szCs w:val="20"/>
        </w:rPr>
      </w:pPr>
    </w:p>
    <w:p w:rsidR="00064DB9" w:rsidRDefault="00064DB9">
      <w:pPr>
        <w:pStyle w:val="Heading1"/>
        <w:ind w:left="1570" w:right="1472"/>
        <w:jc w:val="center"/>
        <w:rPr>
          <w:rFonts w:ascii="Arial" w:hAnsi="Arial" w:cs="Arial"/>
          <w:color w:val="303030"/>
          <w:sz w:val="20"/>
          <w:szCs w:val="20"/>
        </w:rPr>
      </w:pPr>
    </w:p>
    <w:p w:rsidR="00064DB9" w:rsidRDefault="00064DB9">
      <w:pPr>
        <w:pStyle w:val="Heading1"/>
        <w:ind w:left="1570" w:right="1472"/>
        <w:jc w:val="center"/>
        <w:rPr>
          <w:rFonts w:ascii="Arial" w:hAnsi="Arial" w:cs="Arial"/>
          <w:color w:val="303030"/>
          <w:sz w:val="20"/>
          <w:szCs w:val="20"/>
        </w:rPr>
      </w:pPr>
    </w:p>
    <w:p w:rsidR="00064DB9" w:rsidRDefault="00064DB9">
      <w:pPr>
        <w:pStyle w:val="Heading1"/>
        <w:ind w:left="1570" w:right="1472"/>
        <w:jc w:val="center"/>
        <w:rPr>
          <w:rFonts w:ascii="Arial" w:hAnsi="Arial" w:cs="Arial"/>
          <w:color w:val="303030"/>
          <w:sz w:val="20"/>
          <w:szCs w:val="20"/>
        </w:rPr>
      </w:pPr>
    </w:p>
    <w:p w:rsidR="00E64686" w:rsidRPr="00C84584" w:rsidRDefault="008B6C63">
      <w:pPr>
        <w:pStyle w:val="Heading1"/>
        <w:ind w:left="1570" w:right="1472"/>
        <w:jc w:val="center"/>
        <w:rPr>
          <w:rFonts w:ascii="Arial" w:hAnsi="Arial" w:cs="Arial"/>
          <w:sz w:val="20"/>
          <w:szCs w:val="20"/>
        </w:rPr>
      </w:pPr>
      <w:r w:rsidRPr="00C84584">
        <w:rPr>
          <w:rFonts w:ascii="Arial" w:hAnsi="Arial" w:cs="Arial"/>
          <w:color w:val="303030"/>
          <w:sz w:val="20"/>
          <w:szCs w:val="20"/>
        </w:rPr>
        <w:t>Articolo 7 – Sede principale di svolgimento delle attività</w:t>
      </w:r>
    </w:p>
    <w:p w:rsidR="00E64686" w:rsidRPr="00C84584" w:rsidRDefault="00E64686">
      <w:pPr>
        <w:pStyle w:val="Corpodeltesto"/>
        <w:spacing w:before="6"/>
        <w:rPr>
          <w:rFonts w:ascii="Arial" w:hAnsi="Arial" w:cs="Arial"/>
          <w:b/>
        </w:rPr>
      </w:pPr>
    </w:p>
    <w:p w:rsidR="00E64686" w:rsidRPr="00C84584" w:rsidRDefault="008B6C63">
      <w:pPr>
        <w:pStyle w:val="Corpodeltesto"/>
        <w:spacing w:line="276" w:lineRule="auto"/>
        <w:ind w:left="212" w:right="113"/>
        <w:jc w:val="both"/>
        <w:rPr>
          <w:rFonts w:ascii="Arial" w:hAnsi="Arial" w:cs="Arial"/>
        </w:rPr>
      </w:pPr>
      <w:r w:rsidRPr="00C84584">
        <w:rPr>
          <w:rFonts w:ascii="Arial" w:hAnsi="Arial" w:cs="Arial"/>
          <w:color w:val="303030"/>
        </w:rPr>
        <w:t xml:space="preserve">La prestazione professionale è senza vincoli di sede e di orario </w:t>
      </w:r>
      <w:r w:rsidR="004961FF">
        <w:rPr>
          <w:rFonts w:ascii="Arial" w:hAnsi="Arial" w:cs="Arial"/>
          <w:color w:val="303030"/>
        </w:rPr>
        <w:t xml:space="preserve">e </w:t>
      </w:r>
      <w:r w:rsidRPr="00C84584">
        <w:rPr>
          <w:rFonts w:ascii="Arial" w:hAnsi="Arial" w:cs="Arial"/>
          <w:color w:val="303030"/>
        </w:rPr>
        <w:t>potrà essere svolta presso la sede di questa Associazione o in altre sedi individuate e/o consentite dalla stessa e nei tempi che si renderanno necessari o anche solo opportuni, secondo le modalità concordate con l’associazione.</w:t>
      </w:r>
    </w:p>
    <w:p w:rsidR="00FD12CD" w:rsidRDefault="00FD12CD">
      <w:pPr>
        <w:pStyle w:val="Heading1"/>
        <w:spacing w:before="1"/>
        <w:ind w:left="1571" w:right="1472"/>
        <w:jc w:val="center"/>
        <w:rPr>
          <w:rFonts w:ascii="Arial" w:hAnsi="Arial" w:cs="Arial"/>
          <w:color w:val="303030"/>
          <w:sz w:val="20"/>
          <w:szCs w:val="20"/>
        </w:rPr>
      </w:pPr>
    </w:p>
    <w:p w:rsidR="00FD12CD" w:rsidRDefault="00FD12CD">
      <w:pPr>
        <w:pStyle w:val="Heading1"/>
        <w:spacing w:before="1"/>
        <w:ind w:left="1571" w:right="1472"/>
        <w:jc w:val="center"/>
        <w:rPr>
          <w:rFonts w:ascii="Arial" w:hAnsi="Arial" w:cs="Arial"/>
          <w:color w:val="303030"/>
          <w:sz w:val="20"/>
          <w:szCs w:val="20"/>
        </w:rPr>
      </w:pPr>
    </w:p>
    <w:p w:rsidR="00E64686" w:rsidRPr="00C84584" w:rsidRDefault="008B6C63">
      <w:pPr>
        <w:pStyle w:val="Heading1"/>
        <w:spacing w:before="1"/>
        <w:ind w:left="1571" w:right="1472"/>
        <w:jc w:val="center"/>
        <w:rPr>
          <w:rFonts w:ascii="Arial" w:hAnsi="Arial" w:cs="Arial"/>
          <w:sz w:val="20"/>
          <w:szCs w:val="20"/>
        </w:rPr>
      </w:pPr>
      <w:r w:rsidRPr="00C84584">
        <w:rPr>
          <w:rFonts w:ascii="Arial" w:hAnsi="Arial" w:cs="Arial"/>
          <w:color w:val="303030"/>
          <w:sz w:val="20"/>
          <w:szCs w:val="20"/>
        </w:rPr>
        <w:t>Articolo 8 – Trattamento dei dati personali</w:t>
      </w:r>
    </w:p>
    <w:p w:rsidR="00E64686" w:rsidRPr="00C84584" w:rsidRDefault="00E64686">
      <w:pPr>
        <w:pStyle w:val="Corpodeltesto"/>
        <w:spacing w:before="2"/>
        <w:rPr>
          <w:rFonts w:ascii="Arial" w:hAnsi="Arial" w:cs="Arial"/>
          <w:b/>
        </w:rPr>
      </w:pPr>
    </w:p>
    <w:p w:rsidR="00E64686" w:rsidRPr="00C84584" w:rsidRDefault="008B6C63">
      <w:pPr>
        <w:pStyle w:val="Corpodeltesto"/>
        <w:ind w:left="212" w:right="113"/>
        <w:jc w:val="both"/>
        <w:rPr>
          <w:rFonts w:ascii="Arial" w:hAnsi="Arial" w:cs="Arial"/>
        </w:rPr>
      </w:pPr>
      <w:r w:rsidRPr="00C84584">
        <w:rPr>
          <w:rFonts w:ascii="Arial" w:hAnsi="Arial" w:cs="Arial"/>
          <w:color w:val="303030"/>
        </w:rPr>
        <w:t xml:space="preserve">I dati, gli elementi ed ogni informazione acquisita in sede di partecipazione al presente avviso saranno utilizzati da </w:t>
      </w:r>
      <w:r w:rsidR="00C84584" w:rsidRPr="00C84584">
        <w:rPr>
          <w:rFonts w:ascii="Arial" w:hAnsi="Arial" w:cs="Arial"/>
          <w:color w:val="303030"/>
        </w:rPr>
        <w:t>UNCEM</w:t>
      </w:r>
      <w:r w:rsidR="00064DB9">
        <w:rPr>
          <w:rFonts w:ascii="Arial" w:hAnsi="Arial" w:cs="Arial"/>
          <w:color w:val="303030"/>
        </w:rPr>
        <w:t xml:space="preserve"> </w:t>
      </w:r>
      <w:r w:rsidRPr="00C84584">
        <w:rPr>
          <w:rFonts w:ascii="Arial" w:hAnsi="Arial" w:cs="Arial"/>
          <w:color w:val="303030"/>
        </w:rPr>
        <w:t>esclusivamente ai fini del procedimento e della scelta dei componenti il comitato tecnico, garantendo l’assoluta sicurezza e riservatezza anche in sede di trattamento dati con sistemi automatici e manuali.</w:t>
      </w:r>
    </w:p>
    <w:p w:rsidR="00E64686" w:rsidRPr="00C84584" w:rsidRDefault="00E64686">
      <w:pPr>
        <w:pStyle w:val="Corpodeltesto"/>
        <w:rPr>
          <w:rFonts w:ascii="Arial" w:hAnsi="Arial" w:cs="Arial"/>
        </w:rPr>
      </w:pPr>
    </w:p>
    <w:p w:rsidR="00E64686" w:rsidRPr="00C84584" w:rsidRDefault="00C84584">
      <w:pPr>
        <w:pStyle w:val="Corpodeltesto"/>
        <w:ind w:left="212" w:right="110"/>
        <w:jc w:val="both"/>
        <w:rPr>
          <w:rFonts w:ascii="Arial" w:hAnsi="Arial" w:cs="Arial"/>
        </w:rPr>
      </w:pPr>
      <w:r w:rsidRPr="00C84584">
        <w:rPr>
          <w:rFonts w:ascii="Arial" w:hAnsi="Arial" w:cs="Arial"/>
          <w:color w:val="303030"/>
        </w:rPr>
        <w:t>UNCEM</w:t>
      </w:r>
      <w:r w:rsidR="00064DB9">
        <w:rPr>
          <w:rFonts w:ascii="Arial" w:hAnsi="Arial" w:cs="Arial"/>
          <w:color w:val="303030"/>
        </w:rPr>
        <w:t xml:space="preserve"> </w:t>
      </w:r>
      <w:r w:rsidR="008B6C63" w:rsidRPr="00C84584">
        <w:rPr>
          <w:rFonts w:ascii="Arial" w:hAnsi="Arial" w:cs="Arial"/>
          <w:color w:val="303030"/>
        </w:rPr>
        <w:t>informa i candidati interessati, ai sensi e per gli effetti di cui all’art. 13 del decreto legislativo n. 196/2003, che:</w:t>
      </w:r>
    </w:p>
    <w:p w:rsidR="00E64686" w:rsidRPr="00C84584" w:rsidRDefault="008B6C63">
      <w:pPr>
        <w:pStyle w:val="Paragrafoelenco"/>
        <w:numPr>
          <w:ilvl w:val="0"/>
          <w:numId w:val="1"/>
        </w:numPr>
        <w:tabs>
          <w:tab w:val="left" w:pos="1293"/>
        </w:tabs>
        <w:spacing w:line="238" w:lineRule="exact"/>
        <w:ind w:hanging="361"/>
        <w:rPr>
          <w:rFonts w:ascii="Arial" w:hAnsi="Arial" w:cs="Arial"/>
          <w:sz w:val="20"/>
          <w:szCs w:val="20"/>
        </w:rPr>
      </w:pPr>
      <w:r w:rsidRPr="00C84584">
        <w:rPr>
          <w:rFonts w:ascii="Arial" w:hAnsi="Arial" w:cs="Arial"/>
          <w:color w:val="303030"/>
          <w:sz w:val="20"/>
          <w:szCs w:val="20"/>
        </w:rPr>
        <w:t>i dati richiesti sono raccolti per le finalità inerenti la procedura, disciplinata dalla</w:t>
      </w:r>
      <w:r w:rsidRPr="00C84584">
        <w:rPr>
          <w:rFonts w:ascii="Arial" w:hAnsi="Arial" w:cs="Arial"/>
          <w:color w:val="303030"/>
          <w:spacing w:val="-10"/>
          <w:sz w:val="20"/>
          <w:szCs w:val="20"/>
        </w:rPr>
        <w:t xml:space="preserve"> </w:t>
      </w:r>
      <w:r w:rsidRPr="00C84584">
        <w:rPr>
          <w:rFonts w:ascii="Arial" w:hAnsi="Arial" w:cs="Arial"/>
          <w:color w:val="303030"/>
          <w:sz w:val="20"/>
          <w:szCs w:val="20"/>
        </w:rPr>
        <w:t>legge;</w:t>
      </w:r>
    </w:p>
    <w:p w:rsidR="00E64686" w:rsidRPr="00C84584" w:rsidRDefault="008B6C63">
      <w:pPr>
        <w:pStyle w:val="Paragrafoelenco"/>
        <w:numPr>
          <w:ilvl w:val="0"/>
          <w:numId w:val="1"/>
        </w:numPr>
        <w:tabs>
          <w:tab w:val="left" w:pos="1293"/>
        </w:tabs>
        <w:spacing w:line="234" w:lineRule="exact"/>
        <w:ind w:hanging="361"/>
        <w:rPr>
          <w:rFonts w:ascii="Arial" w:hAnsi="Arial" w:cs="Arial"/>
          <w:sz w:val="20"/>
          <w:szCs w:val="20"/>
        </w:rPr>
      </w:pPr>
      <w:r w:rsidRPr="00C84584">
        <w:rPr>
          <w:rFonts w:ascii="Arial" w:hAnsi="Arial" w:cs="Arial"/>
          <w:color w:val="303030"/>
          <w:sz w:val="20"/>
          <w:szCs w:val="20"/>
        </w:rPr>
        <w:t>il conferimento dei dati richiesti ha natura obbligatoria pena</w:t>
      </w:r>
      <w:r w:rsidRPr="00C84584">
        <w:rPr>
          <w:rFonts w:ascii="Arial" w:hAnsi="Arial" w:cs="Arial"/>
          <w:color w:val="303030"/>
          <w:spacing w:val="-5"/>
          <w:sz w:val="20"/>
          <w:szCs w:val="20"/>
        </w:rPr>
        <w:t xml:space="preserve"> </w:t>
      </w:r>
      <w:r w:rsidRPr="00C84584">
        <w:rPr>
          <w:rFonts w:ascii="Arial" w:hAnsi="Arial" w:cs="Arial"/>
          <w:color w:val="303030"/>
          <w:sz w:val="20"/>
          <w:szCs w:val="20"/>
        </w:rPr>
        <w:t>l’esclusione;</w:t>
      </w:r>
    </w:p>
    <w:p w:rsidR="00E64686" w:rsidRPr="00C84584" w:rsidRDefault="008B6C63">
      <w:pPr>
        <w:pStyle w:val="Paragrafoelenco"/>
        <w:numPr>
          <w:ilvl w:val="0"/>
          <w:numId w:val="1"/>
        </w:numPr>
        <w:tabs>
          <w:tab w:val="left" w:pos="1293"/>
        </w:tabs>
        <w:spacing w:line="235" w:lineRule="auto"/>
        <w:ind w:right="115"/>
        <w:rPr>
          <w:rFonts w:ascii="Arial" w:hAnsi="Arial" w:cs="Arial"/>
          <w:sz w:val="20"/>
          <w:szCs w:val="20"/>
        </w:rPr>
      </w:pPr>
      <w:r w:rsidRPr="00C84584">
        <w:rPr>
          <w:rFonts w:ascii="Arial" w:hAnsi="Arial" w:cs="Arial"/>
          <w:color w:val="303030"/>
          <w:sz w:val="20"/>
          <w:szCs w:val="20"/>
        </w:rPr>
        <w:t>i dati raccolti potranno essere oggetto di comunicazione al personale dipendente dell’Associazione responsabile del procedimento, o comunque in esso coinvolto per ragioni di servizio, a tutti i soggetti coinvolti aventi titolo ai sensi della legge 7 agosto 1990, n. 241 e del decreto legislativo</w:t>
      </w:r>
      <w:r w:rsidRPr="00C84584">
        <w:rPr>
          <w:rFonts w:ascii="Arial" w:hAnsi="Arial" w:cs="Arial"/>
          <w:color w:val="303030"/>
          <w:spacing w:val="-22"/>
          <w:sz w:val="20"/>
          <w:szCs w:val="20"/>
        </w:rPr>
        <w:t xml:space="preserve"> </w:t>
      </w:r>
      <w:r w:rsidRPr="00C84584">
        <w:rPr>
          <w:rFonts w:ascii="Arial" w:hAnsi="Arial" w:cs="Arial"/>
          <w:color w:val="303030"/>
          <w:sz w:val="20"/>
          <w:szCs w:val="20"/>
        </w:rPr>
        <w:t>267/2000.</w:t>
      </w:r>
    </w:p>
    <w:p w:rsidR="00E64686" w:rsidRPr="00C84584" w:rsidRDefault="008B6C63">
      <w:pPr>
        <w:pStyle w:val="Paragrafoelenco"/>
        <w:numPr>
          <w:ilvl w:val="0"/>
          <w:numId w:val="1"/>
        </w:numPr>
        <w:tabs>
          <w:tab w:val="left" w:pos="1293"/>
        </w:tabs>
        <w:spacing w:before="7" w:line="230" w:lineRule="auto"/>
        <w:ind w:right="113"/>
        <w:rPr>
          <w:rFonts w:ascii="Arial" w:hAnsi="Arial" w:cs="Arial"/>
          <w:sz w:val="20"/>
          <w:szCs w:val="20"/>
        </w:rPr>
      </w:pPr>
      <w:r w:rsidRPr="00C84584">
        <w:rPr>
          <w:rFonts w:ascii="Arial" w:hAnsi="Arial" w:cs="Arial"/>
          <w:color w:val="303030"/>
          <w:sz w:val="20"/>
          <w:szCs w:val="20"/>
        </w:rPr>
        <w:t>Il trattamento dei dati avverrà mediante strumenti, anche informatici, idonei a garantirne la sicurezza e la riservatezza.</w:t>
      </w:r>
    </w:p>
    <w:p w:rsidR="00E64686" w:rsidRPr="00C84584" w:rsidRDefault="008B6C63">
      <w:pPr>
        <w:pStyle w:val="Paragrafoelenco"/>
        <w:numPr>
          <w:ilvl w:val="0"/>
          <w:numId w:val="1"/>
        </w:numPr>
        <w:tabs>
          <w:tab w:val="left" w:pos="1293"/>
        </w:tabs>
        <w:spacing w:before="8" w:line="230" w:lineRule="auto"/>
        <w:ind w:right="116"/>
        <w:rPr>
          <w:rFonts w:ascii="Arial" w:hAnsi="Arial" w:cs="Arial"/>
          <w:sz w:val="20"/>
          <w:szCs w:val="20"/>
        </w:rPr>
      </w:pPr>
      <w:r w:rsidRPr="00C84584">
        <w:rPr>
          <w:rFonts w:ascii="Arial" w:hAnsi="Arial" w:cs="Arial"/>
          <w:color w:val="303030"/>
          <w:sz w:val="20"/>
          <w:szCs w:val="20"/>
        </w:rPr>
        <w:t>I dati e i documenti saranno comunicati agli organi dell’autorità giudiziaria nell’ambito di eventuali procedimenti.</w:t>
      </w:r>
    </w:p>
    <w:p w:rsidR="00E64686" w:rsidRPr="00C84584" w:rsidRDefault="008B6C63">
      <w:pPr>
        <w:pStyle w:val="Paragrafoelenco"/>
        <w:numPr>
          <w:ilvl w:val="0"/>
          <w:numId w:val="1"/>
        </w:numPr>
        <w:tabs>
          <w:tab w:val="left" w:pos="1293"/>
        </w:tabs>
        <w:ind w:hanging="361"/>
        <w:rPr>
          <w:rFonts w:ascii="Arial" w:hAnsi="Arial" w:cs="Arial"/>
          <w:sz w:val="20"/>
          <w:szCs w:val="20"/>
        </w:rPr>
      </w:pPr>
      <w:r w:rsidRPr="00C84584">
        <w:rPr>
          <w:rFonts w:ascii="Arial" w:hAnsi="Arial" w:cs="Arial"/>
          <w:color w:val="303030"/>
          <w:sz w:val="20"/>
          <w:szCs w:val="20"/>
        </w:rPr>
        <w:t>I diritti degli interessati sono quelli previsti dall’art. 7 del decreto legislativo n.</w:t>
      </w:r>
      <w:r w:rsidRPr="00C84584">
        <w:rPr>
          <w:rFonts w:ascii="Arial" w:hAnsi="Arial" w:cs="Arial"/>
          <w:color w:val="303030"/>
          <w:spacing w:val="-8"/>
          <w:sz w:val="20"/>
          <w:szCs w:val="20"/>
        </w:rPr>
        <w:t xml:space="preserve"> </w:t>
      </w:r>
      <w:r w:rsidRPr="00C84584">
        <w:rPr>
          <w:rFonts w:ascii="Arial" w:hAnsi="Arial" w:cs="Arial"/>
          <w:color w:val="303030"/>
          <w:sz w:val="20"/>
          <w:szCs w:val="20"/>
        </w:rPr>
        <w:t>196/2003.</w:t>
      </w:r>
    </w:p>
    <w:p w:rsidR="00E64686" w:rsidRPr="00C84584" w:rsidRDefault="00E64686">
      <w:pPr>
        <w:pStyle w:val="Corpodeltesto"/>
        <w:spacing w:before="9"/>
        <w:rPr>
          <w:rFonts w:ascii="Arial" w:hAnsi="Arial" w:cs="Arial"/>
        </w:rPr>
      </w:pPr>
    </w:p>
    <w:p w:rsidR="00E64686" w:rsidRPr="00C84584" w:rsidRDefault="008B6C63">
      <w:pPr>
        <w:pStyle w:val="Heading1"/>
        <w:ind w:left="1570" w:right="1472"/>
        <w:jc w:val="center"/>
        <w:rPr>
          <w:rFonts w:ascii="Arial" w:hAnsi="Arial" w:cs="Arial"/>
          <w:sz w:val="20"/>
          <w:szCs w:val="20"/>
        </w:rPr>
      </w:pPr>
      <w:r w:rsidRPr="00C84584">
        <w:rPr>
          <w:rFonts w:ascii="Arial" w:hAnsi="Arial" w:cs="Arial"/>
          <w:color w:val="303030"/>
          <w:sz w:val="20"/>
          <w:szCs w:val="20"/>
        </w:rPr>
        <w:t>Articolo 9 – Eventuali ricorsi</w:t>
      </w:r>
    </w:p>
    <w:p w:rsidR="00E64686" w:rsidRPr="00C84584" w:rsidRDefault="00E64686">
      <w:pPr>
        <w:pStyle w:val="Corpodeltesto"/>
        <w:spacing w:before="3"/>
        <w:rPr>
          <w:rFonts w:ascii="Arial" w:hAnsi="Arial" w:cs="Arial"/>
          <w:b/>
        </w:rPr>
      </w:pPr>
    </w:p>
    <w:p w:rsidR="00E64686" w:rsidRPr="00C84584" w:rsidRDefault="008B6C63">
      <w:pPr>
        <w:pStyle w:val="Corpodeltesto"/>
        <w:ind w:left="212"/>
        <w:rPr>
          <w:rFonts w:ascii="Arial" w:hAnsi="Arial" w:cs="Arial"/>
        </w:rPr>
      </w:pPr>
      <w:r w:rsidRPr="00C84584">
        <w:rPr>
          <w:rFonts w:ascii="Arial" w:hAnsi="Arial" w:cs="Arial"/>
          <w:color w:val="303030"/>
        </w:rPr>
        <w:t>Eventuali ricorsi potranno essere presentati al giudice competente.</w:t>
      </w:r>
    </w:p>
    <w:p w:rsidR="00E64686" w:rsidRPr="00C84584" w:rsidRDefault="00E64686">
      <w:pPr>
        <w:pStyle w:val="Corpodeltesto"/>
        <w:rPr>
          <w:rFonts w:ascii="Arial" w:hAnsi="Arial" w:cs="Arial"/>
        </w:rPr>
      </w:pPr>
    </w:p>
    <w:p w:rsidR="00E64686" w:rsidRPr="00C84584" w:rsidRDefault="00E64686">
      <w:pPr>
        <w:pStyle w:val="Corpodeltesto"/>
        <w:spacing w:before="9"/>
        <w:rPr>
          <w:rFonts w:ascii="Arial" w:hAnsi="Arial" w:cs="Arial"/>
        </w:rPr>
      </w:pPr>
    </w:p>
    <w:p w:rsidR="00E64686" w:rsidRPr="00C84584" w:rsidRDefault="008B6C63">
      <w:pPr>
        <w:pStyle w:val="Heading1"/>
        <w:spacing w:before="91"/>
        <w:ind w:left="3558"/>
        <w:rPr>
          <w:rFonts w:ascii="Arial" w:hAnsi="Arial" w:cs="Arial"/>
          <w:sz w:val="20"/>
          <w:szCs w:val="20"/>
        </w:rPr>
      </w:pPr>
      <w:r w:rsidRPr="00C84584">
        <w:rPr>
          <w:rFonts w:ascii="Arial" w:hAnsi="Arial" w:cs="Arial"/>
          <w:color w:val="303030"/>
          <w:sz w:val="20"/>
          <w:szCs w:val="20"/>
        </w:rPr>
        <w:t>Articolo 10 – Disposizioni finali</w:t>
      </w:r>
    </w:p>
    <w:p w:rsidR="00E64686" w:rsidRPr="00C84584" w:rsidRDefault="008B6C63">
      <w:pPr>
        <w:pStyle w:val="Corpodeltesto"/>
        <w:spacing w:before="35"/>
        <w:ind w:left="212"/>
        <w:rPr>
          <w:rFonts w:ascii="Arial" w:hAnsi="Arial" w:cs="Arial"/>
        </w:rPr>
      </w:pPr>
      <w:r w:rsidRPr="00C84584">
        <w:rPr>
          <w:rFonts w:ascii="Arial" w:hAnsi="Arial" w:cs="Arial"/>
          <w:color w:val="303030"/>
        </w:rPr>
        <w:t>La domanda di partecipazione vincola il concorrente allo svolgimento della prestazione ma non vincola l’Associazione, che non sarà tenuta ad alcun pagamento nel caso in cui non si dia corso alla nomina.</w:t>
      </w:r>
    </w:p>
    <w:p w:rsidR="00E64686" w:rsidRPr="00C84584" w:rsidRDefault="00E64686">
      <w:pPr>
        <w:pStyle w:val="Corpodeltesto"/>
        <w:spacing w:before="10"/>
        <w:rPr>
          <w:rFonts w:ascii="Arial" w:hAnsi="Arial" w:cs="Arial"/>
        </w:rPr>
      </w:pPr>
    </w:p>
    <w:p w:rsidR="00E64686" w:rsidRPr="00C84584" w:rsidRDefault="008B6C63">
      <w:pPr>
        <w:pStyle w:val="Corpodeltesto"/>
        <w:ind w:left="212"/>
        <w:rPr>
          <w:rFonts w:ascii="Arial" w:hAnsi="Arial" w:cs="Arial"/>
        </w:rPr>
      </w:pPr>
      <w:r w:rsidRPr="00C84584">
        <w:rPr>
          <w:rFonts w:ascii="Arial" w:hAnsi="Arial" w:cs="Arial"/>
          <w:color w:val="303030"/>
        </w:rPr>
        <w:t>Per quanto non espressamente previsto nelle presenti disposizioni si rimanda alla normativa comunitaria, nazionale e regionale vigente.</w:t>
      </w:r>
    </w:p>
    <w:p w:rsidR="00E64686" w:rsidRPr="00C84584" w:rsidRDefault="00E64686">
      <w:pPr>
        <w:pStyle w:val="Corpodeltesto"/>
        <w:spacing w:before="4"/>
        <w:rPr>
          <w:rFonts w:ascii="Arial" w:hAnsi="Arial" w:cs="Arial"/>
        </w:rPr>
      </w:pPr>
    </w:p>
    <w:p w:rsidR="00E64686" w:rsidRPr="00C84584" w:rsidRDefault="008B6C63">
      <w:pPr>
        <w:pStyle w:val="Corpodeltesto"/>
        <w:spacing w:before="36" w:line="276" w:lineRule="auto"/>
        <w:ind w:left="212"/>
        <w:rPr>
          <w:rFonts w:ascii="Arial" w:hAnsi="Arial" w:cs="Arial"/>
        </w:rPr>
      </w:pPr>
      <w:r w:rsidRPr="00C84584">
        <w:rPr>
          <w:rFonts w:ascii="Arial" w:hAnsi="Arial" w:cs="Arial"/>
          <w:color w:val="303030"/>
        </w:rPr>
        <w:t>Eventuali chiarimenti ed informazioni sul presente avviso potranno essere richiesti esclusivamente tramite e-mail all’indirizzo</w:t>
      </w:r>
      <w:r w:rsidR="002A1616" w:rsidRPr="00C84584">
        <w:rPr>
          <w:rFonts w:ascii="Arial" w:hAnsi="Arial" w:cs="Arial"/>
          <w:color w:val="303030"/>
        </w:rPr>
        <w:t xml:space="preserve"> </w:t>
      </w:r>
      <w:hyperlink r:id="rId9" w:history="1">
        <w:r w:rsidR="008F5F48" w:rsidRPr="00063EFD">
          <w:rPr>
            <w:rStyle w:val="Collegamentoipertestuale"/>
            <w:rFonts w:ascii="Arial" w:hAnsi="Arial" w:cs="Arial"/>
          </w:rPr>
          <w:t>uncem.nazionale@pec.it</w:t>
        </w:r>
      </w:hyperlink>
      <w:r w:rsidR="008F5F48">
        <w:rPr>
          <w:rFonts w:ascii="Arial" w:hAnsi="Arial" w:cs="Arial"/>
          <w:color w:val="303030"/>
        </w:rPr>
        <w:t xml:space="preserve"> </w:t>
      </w:r>
      <w:r w:rsidR="002A1616" w:rsidRPr="00C84584">
        <w:rPr>
          <w:rFonts w:ascii="Arial" w:hAnsi="Arial" w:cs="Arial"/>
          <w:color w:val="303030"/>
        </w:rPr>
        <w:t xml:space="preserve"> </w:t>
      </w:r>
      <w:r w:rsidRPr="00C84584">
        <w:rPr>
          <w:rFonts w:ascii="Arial" w:hAnsi="Arial" w:cs="Arial"/>
          <w:color w:val="303030"/>
        </w:rPr>
        <w:t>specificando nell’oggetto: “Avviso pubblico selezione</w:t>
      </w:r>
      <w:r w:rsidR="008F5F48">
        <w:rPr>
          <w:rFonts w:ascii="Arial" w:hAnsi="Arial" w:cs="Arial"/>
          <w:color w:val="303030"/>
        </w:rPr>
        <w:t xml:space="preserve"> </w:t>
      </w:r>
      <w:r w:rsidR="009945A6">
        <w:rPr>
          <w:rFonts w:ascii="Arial" w:hAnsi="Arial" w:cs="Arial"/>
          <w:color w:val="303030"/>
        </w:rPr>
        <w:t>Revisore legale</w:t>
      </w:r>
      <w:r w:rsidRPr="00C84584">
        <w:rPr>
          <w:rFonts w:ascii="Arial" w:hAnsi="Arial" w:cs="Arial"/>
          <w:color w:val="303030"/>
        </w:rPr>
        <w:t xml:space="preserve"> progetto </w:t>
      </w:r>
      <w:proofErr w:type="spellStart"/>
      <w:r w:rsidR="002A1616" w:rsidRPr="00C84584">
        <w:rPr>
          <w:rFonts w:ascii="Arial" w:hAnsi="Arial" w:cs="Arial"/>
        </w:rPr>
        <w:t>P.orte</w:t>
      </w:r>
      <w:proofErr w:type="spellEnd"/>
      <w:r w:rsidR="002A1616" w:rsidRPr="00C84584">
        <w:rPr>
          <w:rFonts w:ascii="Arial" w:hAnsi="Arial" w:cs="Arial"/>
        </w:rPr>
        <w:t xml:space="preserve"> </w:t>
      </w:r>
      <w:proofErr w:type="spellStart"/>
      <w:r w:rsidR="002A1616" w:rsidRPr="00C84584">
        <w:rPr>
          <w:rFonts w:ascii="Arial" w:hAnsi="Arial" w:cs="Arial"/>
        </w:rPr>
        <w:t>A.perte</w:t>
      </w:r>
      <w:proofErr w:type="spellEnd"/>
      <w:r w:rsidR="002A1616" w:rsidRPr="00C84584">
        <w:rPr>
          <w:rFonts w:ascii="Arial" w:hAnsi="Arial" w:cs="Arial"/>
        </w:rPr>
        <w:t xml:space="preserve">: </w:t>
      </w:r>
      <w:proofErr w:type="spellStart"/>
      <w:r w:rsidR="002A1616" w:rsidRPr="00C84584">
        <w:rPr>
          <w:rFonts w:ascii="Arial" w:hAnsi="Arial" w:cs="Arial"/>
        </w:rPr>
        <w:t>PA.rliamo</w:t>
      </w:r>
      <w:proofErr w:type="spellEnd"/>
      <w:r w:rsidR="002A1616" w:rsidRPr="00C84584">
        <w:rPr>
          <w:rFonts w:ascii="Arial" w:hAnsi="Arial" w:cs="Arial"/>
        </w:rPr>
        <w:t xml:space="preserve"> e </w:t>
      </w:r>
      <w:proofErr w:type="spellStart"/>
      <w:r w:rsidR="002A1616" w:rsidRPr="00C84584">
        <w:rPr>
          <w:rFonts w:ascii="Arial" w:hAnsi="Arial" w:cs="Arial"/>
        </w:rPr>
        <w:t>PA.rtecipiamo</w:t>
      </w:r>
      <w:proofErr w:type="spellEnd"/>
      <w:r w:rsidRPr="00C84584">
        <w:rPr>
          <w:rFonts w:ascii="Arial" w:hAnsi="Arial" w:cs="Arial"/>
          <w:color w:val="303030"/>
        </w:rPr>
        <w:t>”.</w:t>
      </w:r>
    </w:p>
    <w:p w:rsidR="00E64686" w:rsidRPr="00C84584" w:rsidRDefault="00E64686">
      <w:pPr>
        <w:pStyle w:val="Corpodeltesto"/>
        <w:rPr>
          <w:rFonts w:ascii="Arial" w:hAnsi="Arial" w:cs="Arial"/>
        </w:rPr>
      </w:pPr>
    </w:p>
    <w:p w:rsidR="00E64686" w:rsidRPr="00C84584" w:rsidRDefault="008B6C63">
      <w:pPr>
        <w:pStyle w:val="Corpodeltesto"/>
        <w:spacing w:before="91"/>
        <w:ind w:left="212"/>
        <w:rPr>
          <w:rFonts w:ascii="Arial" w:hAnsi="Arial" w:cs="Arial"/>
        </w:rPr>
      </w:pPr>
      <w:r w:rsidRPr="00FD12CD">
        <w:rPr>
          <w:rFonts w:ascii="Arial" w:hAnsi="Arial" w:cs="Arial"/>
          <w:color w:val="303030"/>
          <w:highlight w:val="yellow"/>
        </w:rPr>
        <w:t xml:space="preserve">Roma, </w:t>
      </w:r>
      <w:r w:rsidR="009945A6">
        <w:rPr>
          <w:rFonts w:ascii="Arial" w:hAnsi="Arial" w:cs="Arial"/>
          <w:color w:val="303030"/>
          <w:highlight w:val="yellow"/>
        </w:rPr>
        <w:t xml:space="preserve">9 </w:t>
      </w:r>
      <w:r w:rsidR="00FD12CD" w:rsidRPr="00FD12CD">
        <w:rPr>
          <w:rFonts w:ascii="Arial" w:hAnsi="Arial" w:cs="Arial"/>
          <w:color w:val="303030"/>
          <w:highlight w:val="yellow"/>
        </w:rPr>
        <w:t>marzo</w:t>
      </w:r>
      <w:r w:rsidRPr="00FD12CD">
        <w:rPr>
          <w:rFonts w:ascii="Arial" w:hAnsi="Arial" w:cs="Arial"/>
          <w:color w:val="303030"/>
          <w:highlight w:val="yellow"/>
        </w:rPr>
        <w:t xml:space="preserve"> 20</w:t>
      </w:r>
      <w:r w:rsidR="00C84584" w:rsidRPr="00FD12CD">
        <w:rPr>
          <w:rFonts w:ascii="Arial" w:hAnsi="Arial" w:cs="Arial"/>
          <w:color w:val="303030"/>
          <w:highlight w:val="yellow"/>
        </w:rPr>
        <w:t>20</w:t>
      </w:r>
    </w:p>
    <w:p w:rsidR="00E64686" w:rsidRPr="00C84584" w:rsidRDefault="002A1616">
      <w:pPr>
        <w:pStyle w:val="Heading1"/>
        <w:spacing w:before="37" w:line="278" w:lineRule="auto"/>
        <w:ind w:left="6499" w:right="1675" w:hanging="253"/>
        <w:rPr>
          <w:rFonts w:ascii="Arial" w:hAnsi="Arial" w:cs="Arial"/>
          <w:sz w:val="20"/>
          <w:szCs w:val="20"/>
        </w:rPr>
      </w:pPr>
      <w:r w:rsidRPr="00C84584">
        <w:rPr>
          <w:rFonts w:ascii="Arial" w:hAnsi="Arial" w:cs="Arial"/>
          <w:color w:val="303030"/>
          <w:sz w:val="20"/>
          <w:szCs w:val="20"/>
        </w:rPr>
        <w:t>Il Presidente</w:t>
      </w:r>
    </w:p>
    <w:sectPr w:rsidR="00E64686" w:rsidRPr="00C84584" w:rsidSect="00E64686">
      <w:headerReference w:type="default" r:id="rId10"/>
      <w:footerReference w:type="default" r:id="rId11"/>
      <w:pgSz w:w="11910" w:h="16840"/>
      <w:pgMar w:top="2160" w:right="1020" w:bottom="1200" w:left="920" w:header="652"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0D" w:rsidRDefault="0076580D" w:rsidP="00E64686">
      <w:r>
        <w:separator/>
      </w:r>
    </w:p>
  </w:endnote>
  <w:endnote w:type="continuationSeparator" w:id="0">
    <w:p w:rsidR="0076580D" w:rsidRDefault="0076580D" w:rsidP="00E64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86" w:rsidRDefault="002B6742">
    <w:pPr>
      <w:pStyle w:val="Corpodeltesto"/>
      <w:spacing w:line="14" w:lineRule="auto"/>
    </w:pPr>
    <w:r>
      <w:pict>
        <v:line id="_x0000_s1026" style="position:absolute;z-index:-2;mso-position-horizontal-relative:page;mso-position-vertical-relative:page" from="70.45pt,778pt" to="524.75pt,778pt" strokecolor="#0000fe" strokeweight=".38444mm">
          <w10:wrap anchorx="page" anchory="page"/>
        </v:line>
      </w:pict>
    </w:r>
    <w:r>
      <w:pict>
        <v:shapetype id="_x0000_t202" coordsize="21600,21600" o:spt="202" path="m,l,21600r21600,l21600,xe">
          <v:stroke joinstyle="miter"/>
          <v:path gradientshapeok="t" o:connecttype="rect"/>
        </v:shapetype>
        <v:shape id="_x0000_s1025" type="#_x0000_t202" style="position:absolute;margin-left:135.2pt;margin-top:780.8pt;width:324.65pt;height:26.5pt;z-index:-1;mso-position-horizontal-relative:page;mso-position-vertical-relative:page" filled="f" stroked="f">
          <v:textbox inset="0,0,0,0">
            <w:txbxContent>
              <w:p w:rsidR="00E64686" w:rsidRPr="00FD12CD" w:rsidRDefault="008B6C63">
                <w:pPr>
                  <w:spacing w:line="245" w:lineRule="exact"/>
                  <w:ind w:left="75" w:right="75"/>
                  <w:jc w:val="center"/>
                  <w:rPr>
                    <w:rFonts w:ascii="Calibri" w:hAnsi="Calibri" w:cs="Calibri"/>
                  </w:rPr>
                </w:pPr>
                <w:r>
                  <w:rPr>
                    <w:rFonts w:ascii="Calibri" w:hAnsi="Calibri"/>
                  </w:rPr>
                  <w:t xml:space="preserve">Via </w:t>
                </w:r>
                <w:r w:rsidR="007927DD">
                  <w:rPr>
                    <w:rFonts w:ascii="Calibri" w:hAnsi="Calibri"/>
                  </w:rPr>
                  <w:t>Palestro</w:t>
                </w:r>
                <w:r>
                  <w:rPr>
                    <w:rFonts w:ascii="Calibri" w:hAnsi="Calibri"/>
                  </w:rPr>
                  <w:t xml:space="preserve">, </w:t>
                </w:r>
                <w:r w:rsidR="007927DD">
                  <w:rPr>
                    <w:rFonts w:ascii="Calibri" w:hAnsi="Calibri"/>
                  </w:rPr>
                  <w:t>30</w:t>
                </w:r>
                <w:r>
                  <w:rPr>
                    <w:rFonts w:ascii="Calibri" w:hAnsi="Calibri"/>
                  </w:rPr>
                  <w:t xml:space="preserve"> – 0018</w:t>
                </w:r>
                <w:r w:rsidR="007927DD">
                  <w:rPr>
                    <w:rFonts w:ascii="Calibri" w:hAnsi="Calibri"/>
                  </w:rPr>
                  <w:t>5</w:t>
                </w:r>
                <w:r>
                  <w:rPr>
                    <w:rFonts w:ascii="Calibri" w:hAnsi="Calibri"/>
                  </w:rPr>
                  <w:t xml:space="preserve"> Roma – Tel. </w:t>
                </w:r>
                <w:r w:rsidR="00677535" w:rsidRPr="00FD12CD">
                  <w:rPr>
                    <w:rFonts w:ascii="Calibri" w:hAnsi="Calibri" w:cs="Calibri"/>
                    <w:color w:val="000000"/>
                    <w:shd w:val="clear" w:color="auto" w:fill="FFFFFF"/>
                  </w:rPr>
                  <w:t>+39 06 4927251</w:t>
                </w:r>
              </w:p>
              <w:p w:rsidR="00E64686" w:rsidRDefault="008B6C63">
                <w:pPr>
                  <w:ind w:left="75" w:right="75"/>
                  <w:jc w:val="center"/>
                  <w:rPr>
                    <w:rFonts w:ascii="Calibri"/>
                  </w:rPr>
                </w:pPr>
                <w:r>
                  <w:rPr>
                    <w:rFonts w:ascii="Calibri"/>
                  </w:rPr>
                  <w:t xml:space="preserve">Sito: </w:t>
                </w:r>
                <w:hyperlink r:id="rId1" w:history="1">
                  <w:r w:rsidR="007927DD" w:rsidRPr="00063EFD">
                    <w:rPr>
                      <w:rStyle w:val="Collegamentoipertestuale"/>
                      <w:rFonts w:ascii="Calibri"/>
                      <w:u w:color="0000FF"/>
                    </w:rPr>
                    <w:t>www.uncem.it</w:t>
                  </w:r>
                </w:hyperlink>
                <w:r>
                  <w:rPr>
                    <w:rFonts w:ascii="Calibri"/>
                    <w:color w:val="0000FF"/>
                  </w:rPr>
                  <w:t xml:space="preserve"> </w:t>
                </w:r>
                <w:r>
                  <w:rPr>
                    <w:rFonts w:ascii="Calibri"/>
                  </w:rPr>
                  <w:t xml:space="preserve">- e-mail: </w:t>
                </w:r>
                <w:r w:rsidR="007927DD">
                  <w:t>uncem.nazionale@pec.it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0D" w:rsidRDefault="0076580D" w:rsidP="00E64686">
      <w:r>
        <w:separator/>
      </w:r>
    </w:p>
  </w:footnote>
  <w:footnote w:type="continuationSeparator" w:id="0">
    <w:p w:rsidR="0076580D" w:rsidRDefault="0076580D" w:rsidP="00E64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86" w:rsidRPr="006F17BC" w:rsidRDefault="00FD12CD" w:rsidP="006F17BC">
    <w:pPr>
      <w:pStyle w:val="Intestazione"/>
    </w:pPr>
    <w:r w:rsidRPr="00FD12CD">
      <w:rPr>
        <w:noProof/>
        <w:sz w:val="20"/>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LOGO UNCEM" style="width:147.15pt;height:72.65pt;visibility:visible">
          <v:imagedata r:id="rId1" o:title="LOGO UNCE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18" w:hanging="116"/>
      </w:pPr>
      <w:rPr>
        <w:rFonts w:ascii="Times New Roman" w:hAnsi="Times New Roman" w:cs="Times New Roman"/>
        <w:b w:val="0"/>
        <w:bCs w:val="0"/>
        <w:color w:val="303030"/>
        <w:w w:val="99"/>
        <w:sz w:val="20"/>
        <w:szCs w:val="20"/>
      </w:rPr>
    </w:lvl>
    <w:lvl w:ilvl="1">
      <w:numFmt w:val="bullet"/>
      <w:lvlText w:val="•"/>
      <w:lvlJc w:val="left"/>
      <w:pPr>
        <w:ind w:left="505" w:hanging="116"/>
      </w:pPr>
    </w:lvl>
    <w:lvl w:ilvl="2">
      <w:numFmt w:val="bullet"/>
      <w:lvlText w:val="•"/>
      <w:lvlJc w:val="left"/>
      <w:pPr>
        <w:ind w:left="791" w:hanging="116"/>
      </w:pPr>
    </w:lvl>
    <w:lvl w:ilvl="3">
      <w:numFmt w:val="bullet"/>
      <w:lvlText w:val="•"/>
      <w:lvlJc w:val="left"/>
      <w:pPr>
        <w:ind w:left="1077" w:hanging="116"/>
      </w:pPr>
    </w:lvl>
    <w:lvl w:ilvl="4">
      <w:numFmt w:val="bullet"/>
      <w:lvlText w:val="•"/>
      <w:lvlJc w:val="left"/>
      <w:pPr>
        <w:ind w:left="1363" w:hanging="116"/>
      </w:pPr>
    </w:lvl>
    <w:lvl w:ilvl="5">
      <w:numFmt w:val="bullet"/>
      <w:lvlText w:val="•"/>
      <w:lvlJc w:val="left"/>
      <w:pPr>
        <w:ind w:left="1649" w:hanging="116"/>
      </w:pPr>
    </w:lvl>
    <w:lvl w:ilvl="6">
      <w:numFmt w:val="bullet"/>
      <w:lvlText w:val="•"/>
      <w:lvlJc w:val="left"/>
      <w:pPr>
        <w:ind w:left="1935" w:hanging="116"/>
      </w:pPr>
    </w:lvl>
    <w:lvl w:ilvl="7">
      <w:numFmt w:val="bullet"/>
      <w:lvlText w:val="•"/>
      <w:lvlJc w:val="left"/>
      <w:pPr>
        <w:ind w:left="2221" w:hanging="116"/>
      </w:pPr>
    </w:lvl>
    <w:lvl w:ilvl="8">
      <w:numFmt w:val="bullet"/>
      <w:lvlText w:val="•"/>
      <w:lvlJc w:val="left"/>
      <w:pPr>
        <w:ind w:left="2507" w:hanging="116"/>
      </w:pPr>
    </w:lvl>
  </w:abstractNum>
  <w:abstractNum w:abstractNumId="1">
    <w:nsid w:val="0F335541"/>
    <w:multiLevelType w:val="hybridMultilevel"/>
    <w:tmpl w:val="E3582E34"/>
    <w:lvl w:ilvl="0" w:tplc="2710FC6E">
      <w:numFmt w:val="bullet"/>
      <w:lvlText w:val=""/>
      <w:lvlJc w:val="left"/>
      <w:pPr>
        <w:ind w:left="1155" w:hanging="348"/>
      </w:pPr>
      <w:rPr>
        <w:rFonts w:ascii="Symbol" w:eastAsia="Symbol" w:hAnsi="Symbol" w:cs="Symbol" w:hint="default"/>
        <w:color w:val="303030"/>
        <w:w w:val="99"/>
        <w:sz w:val="20"/>
        <w:szCs w:val="20"/>
        <w:lang w:val="it-IT" w:eastAsia="it-IT" w:bidi="it-IT"/>
      </w:rPr>
    </w:lvl>
    <w:lvl w:ilvl="1" w:tplc="04100003" w:tentative="1">
      <w:start w:val="1"/>
      <w:numFmt w:val="bullet"/>
      <w:lvlText w:val="o"/>
      <w:lvlJc w:val="left"/>
      <w:pPr>
        <w:ind w:left="1663" w:hanging="360"/>
      </w:pPr>
      <w:rPr>
        <w:rFonts w:ascii="Courier New" w:hAnsi="Courier New" w:cs="Courier New" w:hint="default"/>
      </w:rPr>
    </w:lvl>
    <w:lvl w:ilvl="2" w:tplc="04100005" w:tentative="1">
      <w:start w:val="1"/>
      <w:numFmt w:val="bullet"/>
      <w:lvlText w:val=""/>
      <w:lvlJc w:val="left"/>
      <w:pPr>
        <w:ind w:left="2383" w:hanging="360"/>
      </w:pPr>
      <w:rPr>
        <w:rFonts w:ascii="Wingdings" w:hAnsi="Wingdings" w:hint="default"/>
      </w:rPr>
    </w:lvl>
    <w:lvl w:ilvl="3" w:tplc="04100001" w:tentative="1">
      <w:start w:val="1"/>
      <w:numFmt w:val="bullet"/>
      <w:lvlText w:val=""/>
      <w:lvlJc w:val="left"/>
      <w:pPr>
        <w:ind w:left="3103" w:hanging="360"/>
      </w:pPr>
      <w:rPr>
        <w:rFonts w:ascii="Symbol" w:hAnsi="Symbol" w:hint="default"/>
      </w:rPr>
    </w:lvl>
    <w:lvl w:ilvl="4" w:tplc="04100003" w:tentative="1">
      <w:start w:val="1"/>
      <w:numFmt w:val="bullet"/>
      <w:lvlText w:val="o"/>
      <w:lvlJc w:val="left"/>
      <w:pPr>
        <w:ind w:left="3823" w:hanging="360"/>
      </w:pPr>
      <w:rPr>
        <w:rFonts w:ascii="Courier New" w:hAnsi="Courier New" w:cs="Courier New" w:hint="default"/>
      </w:rPr>
    </w:lvl>
    <w:lvl w:ilvl="5" w:tplc="04100005" w:tentative="1">
      <w:start w:val="1"/>
      <w:numFmt w:val="bullet"/>
      <w:lvlText w:val=""/>
      <w:lvlJc w:val="left"/>
      <w:pPr>
        <w:ind w:left="4543" w:hanging="360"/>
      </w:pPr>
      <w:rPr>
        <w:rFonts w:ascii="Wingdings" w:hAnsi="Wingdings" w:hint="default"/>
      </w:rPr>
    </w:lvl>
    <w:lvl w:ilvl="6" w:tplc="04100001" w:tentative="1">
      <w:start w:val="1"/>
      <w:numFmt w:val="bullet"/>
      <w:lvlText w:val=""/>
      <w:lvlJc w:val="left"/>
      <w:pPr>
        <w:ind w:left="5263" w:hanging="360"/>
      </w:pPr>
      <w:rPr>
        <w:rFonts w:ascii="Symbol" w:hAnsi="Symbol" w:hint="default"/>
      </w:rPr>
    </w:lvl>
    <w:lvl w:ilvl="7" w:tplc="04100003" w:tentative="1">
      <w:start w:val="1"/>
      <w:numFmt w:val="bullet"/>
      <w:lvlText w:val="o"/>
      <w:lvlJc w:val="left"/>
      <w:pPr>
        <w:ind w:left="5983" w:hanging="360"/>
      </w:pPr>
      <w:rPr>
        <w:rFonts w:ascii="Courier New" w:hAnsi="Courier New" w:cs="Courier New" w:hint="default"/>
      </w:rPr>
    </w:lvl>
    <w:lvl w:ilvl="8" w:tplc="04100005" w:tentative="1">
      <w:start w:val="1"/>
      <w:numFmt w:val="bullet"/>
      <w:lvlText w:val=""/>
      <w:lvlJc w:val="left"/>
      <w:pPr>
        <w:ind w:left="6703" w:hanging="360"/>
      </w:pPr>
      <w:rPr>
        <w:rFonts w:ascii="Wingdings" w:hAnsi="Wingdings" w:hint="default"/>
      </w:rPr>
    </w:lvl>
  </w:abstractNum>
  <w:abstractNum w:abstractNumId="2">
    <w:nsid w:val="146F0FEE"/>
    <w:multiLevelType w:val="hybridMultilevel"/>
    <w:tmpl w:val="C1FC9B98"/>
    <w:lvl w:ilvl="0" w:tplc="8672365A">
      <w:numFmt w:val="bullet"/>
      <w:lvlText w:val="-"/>
      <w:lvlJc w:val="left"/>
      <w:pPr>
        <w:ind w:left="1292" w:hanging="360"/>
      </w:pPr>
      <w:rPr>
        <w:rFonts w:ascii="Calibri" w:eastAsia="Calibri" w:hAnsi="Calibri" w:cs="Calibri" w:hint="default"/>
        <w:color w:val="303030"/>
        <w:w w:val="99"/>
        <w:sz w:val="20"/>
        <w:szCs w:val="20"/>
        <w:lang w:val="it-IT" w:eastAsia="it-IT" w:bidi="it-IT"/>
      </w:rPr>
    </w:lvl>
    <w:lvl w:ilvl="1" w:tplc="613A4436">
      <w:numFmt w:val="bullet"/>
      <w:lvlText w:val="•"/>
      <w:lvlJc w:val="left"/>
      <w:pPr>
        <w:ind w:left="2166" w:hanging="360"/>
      </w:pPr>
      <w:rPr>
        <w:rFonts w:hint="default"/>
        <w:lang w:val="it-IT" w:eastAsia="it-IT" w:bidi="it-IT"/>
      </w:rPr>
    </w:lvl>
    <w:lvl w:ilvl="2" w:tplc="6188F33E">
      <w:numFmt w:val="bullet"/>
      <w:lvlText w:val="•"/>
      <w:lvlJc w:val="left"/>
      <w:pPr>
        <w:ind w:left="3033" w:hanging="360"/>
      </w:pPr>
      <w:rPr>
        <w:rFonts w:hint="default"/>
        <w:lang w:val="it-IT" w:eastAsia="it-IT" w:bidi="it-IT"/>
      </w:rPr>
    </w:lvl>
    <w:lvl w:ilvl="3" w:tplc="22E87A44">
      <w:numFmt w:val="bullet"/>
      <w:lvlText w:val="•"/>
      <w:lvlJc w:val="left"/>
      <w:pPr>
        <w:ind w:left="3899" w:hanging="360"/>
      </w:pPr>
      <w:rPr>
        <w:rFonts w:hint="default"/>
        <w:lang w:val="it-IT" w:eastAsia="it-IT" w:bidi="it-IT"/>
      </w:rPr>
    </w:lvl>
    <w:lvl w:ilvl="4" w:tplc="FA8A18A4">
      <w:numFmt w:val="bullet"/>
      <w:lvlText w:val="•"/>
      <w:lvlJc w:val="left"/>
      <w:pPr>
        <w:ind w:left="4766" w:hanging="360"/>
      </w:pPr>
      <w:rPr>
        <w:rFonts w:hint="default"/>
        <w:lang w:val="it-IT" w:eastAsia="it-IT" w:bidi="it-IT"/>
      </w:rPr>
    </w:lvl>
    <w:lvl w:ilvl="5" w:tplc="CE5AFBF6">
      <w:numFmt w:val="bullet"/>
      <w:lvlText w:val="•"/>
      <w:lvlJc w:val="left"/>
      <w:pPr>
        <w:ind w:left="5633" w:hanging="360"/>
      </w:pPr>
      <w:rPr>
        <w:rFonts w:hint="default"/>
        <w:lang w:val="it-IT" w:eastAsia="it-IT" w:bidi="it-IT"/>
      </w:rPr>
    </w:lvl>
    <w:lvl w:ilvl="6" w:tplc="D0B403DE">
      <w:numFmt w:val="bullet"/>
      <w:lvlText w:val="•"/>
      <w:lvlJc w:val="left"/>
      <w:pPr>
        <w:ind w:left="6499" w:hanging="360"/>
      </w:pPr>
      <w:rPr>
        <w:rFonts w:hint="default"/>
        <w:lang w:val="it-IT" w:eastAsia="it-IT" w:bidi="it-IT"/>
      </w:rPr>
    </w:lvl>
    <w:lvl w:ilvl="7" w:tplc="99BEB8E2">
      <w:numFmt w:val="bullet"/>
      <w:lvlText w:val="•"/>
      <w:lvlJc w:val="left"/>
      <w:pPr>
        <w:ind w:left="7366" w:hanging="360"/>
      </w:pPr>
      <w:rPr>
        <w:rFonts w:hint="default"/>
        <w:lang w:val="it-IT" w:eastAsia="it-IT" w:bidi="it-IT"/>
      </w:rPr>
    </w:lvl>
    <w:lvl w:ilvl="8" w:tplc="32A2E990">
      <w:numFmt w:val="bullet"/>
      <w:lvlText w:val="•"/>
      <w:lvlJc w:val="left"/>
      <w:pPr>
        <w:ind w:left="8233" w:hanging="360"/>
      </w:pPr>
      <w:rPr>
        <w:rFonts w:hint="default"/>
        <w:lang w:val="it-IT" w:eastAsia="it-IT" w:bidi="it-IT"/>
      </w:rPr>
    </w:lvl>
  </w:abstractNum>
  <w:abstractNum w:abstractNumId="3">
    <w:nsid w:val="2C73633E"/>
    <w:multiLevelType w:val="hybridMultilevel"/>
    <w:tmpl w:val="34D084D8"/>
    <w:lvl w:ilvl="0" w:tplc="E1AE94EE">
      <w:numFmt w:val="bullet"/>
      <w:lvlText w:val="-"/>
      <w:lvlJc w:val="left"/>
      <w:pPr>
        <w:ind w:left="223" w:hanging="116"/>
      </w:pPr>
      <w:rPr>
        <w:rFonts w:ascii="Times New Roman" w:eastAsia="Times New Roman" w:hAnsi="Times New Roman" w:cs="Times New Roman" w:hint="default"/>
        <w:color w:val="303030"/>
        <w:w w:val="99"/>
        <w:sz w:val="20"/>
        <w:szCs w:val="20"/>
        <w:lang w:val="it-IT" w:eastAsia="it-IT" w:bidi="it-IT"/>
      </w:rPr>
    </w:lvl>
    <w:lvl w:ilvl="1" w:tplc="00C61190">
      <w:numFmt w:val="bullet"/>
      <w:lvlText w:val="•"/>
      <w:lvlJc w:val="left"/>
      <w:pPr>
        <w:ind w:left="505" w:hanging="116"/>
      </w:pPr>
      <w:rPr>
        <w:rFonts w:hint="default"/>
        <w:lang w:val="it-IT" w:eastAsia="it-IT" w:bidi="it-IT"/>
      </w:rPr>
    </w:lvl>
    <w:lvl w:ilvl="2" w:tplc="270C3DA2">
      <w:numFmt w:val="bullet"/>
      <w:lvlText w:val="•"/>
      <w:lvlJc w:val="left"/>
      <w:pPr>
        <w:ind w:left="791" w:hanging="116"/>
      </w:pPr>
      <w:rPr>
        <w:rFonts w:hint="default"/>
        <w:lang w:val="it-IT" w:eastAsia="it-IT" w:bidi="it-IT"/>
      </w:rPr>
    </w:lvl>
    <w:lvl w:ilvl="3" w:tplc="D8B674D0">
      <w:numFmt w:val="bullet"/>
      <w:lvlText w:val="•"/>
      <w:lvlJc w:val="left"/>
      <w:pPr>
        <w:ind w:left="1077" w:hanging="116"/>
      </w:pPr>
      <w:rPr>
        <w:rFonts w:hint="default"/>
        <w:lang w:val="it-IT" w:eastAsia="it-IT" w:bidi="it-IT"/>
      </w:rPr>
    </w:lvl>
    <w:lvl w:ilvl="4" w:tplc="EE7242D6">
      <w:numFmt w:val="bullet"/>
      <w:lvlText w:val="•"/>
      <w:lvlJc w:val="left"/>
      <w:pPr>
        <w:ind w:left="1363" w:hanging="116"/>
      </w:pPr>
      <w:rPr>
        <w:rFonts w:hint="default"/>
        <w:lang w:val="it-IT" w:eastAsia="it-IT" w:bidi="it-IT"/>
      </w:rPr>
    </w:lvl>
    <w:lvl w:ilvl="5" w:tplc="740EA988">
      <w:numFmt w:val="bullet"/>
      <w:lvlText w:val="•"/>
      <w:lvlJc w:val="left"/>
      <w:pPr>
        <w:ind w:left="1649" w:hanging="116"/>
      </w:pPr>
      <w:rPr>
        <w:rFonts w:hint="default"/>
        <w:lang w:val="it-IT" w:eastAsia="it-IT" w:bidi="it-IT"/>
      </w:rPr>
    </w:lvl>
    <w:lvl w:ilvl="6" w:tplc="42F6641E">
      <w:numFmt w:val="bullet"/>
      <w:lvlText w:val="•"/>
      <w:lvlJc w:val="left"/>
      <w:pPr>
        <w:ind w:left="1935" w:hanging="116"/>
      </w:pPr>
      <w:rPr>
        <w:rFonts w:hint="default"/>
        <w:lang w:val="it-IT" w:eastAsia="it-IT" w:bidi="it-IT"/>
      </w:rPr>
    </w:lvl>
    <w:lvl w:ilvl="7" w:tplc="4D1CA982">
      <w:numFmt w:val="bullet"/>
      <w:lvlText w:val="•"/>
      <w:lvlJc w:val="left"/>
      <w:pPr>
        <w:ind w:left="2221" w:hanging="116"/>
      </w:pPr>
      <w:rPr>
        <w:rFonts w:hint="default"/>
        <w:lang w:val="it-IT" w:eastAsia="it-IT" w:bidi="it-IT"/>
      </w:rPr>
    </w:lvl>
    <w:lvl w:ilvl="8" w:tplc="50B0C298">
      <w:numFmt w:val="bullet"/>
      <w:lvlText w:val="•"/>
      <w:lvlJc w:val="left"/>
      <w:pPr>
        <w:ind w:left="2507" w:hanging="116"/>
      </w:pPr>
      <w:rPr>
        <w:rFonts w:hint="default"/>
        <w:lang w:val="it-IT" w:eastAsia="it-IT" w:bidi="it-IT"/>
      </w:rPr>
    </w:lvl>
  </w:abstractNum>
  <w:abstractNum w:abstractNumId="4">
    <w:nsid w:val="2DD50AF5"/>
    <w:multiLevelType w:val="hybridMultilevel"/>
    <w:tmpl w:val="5D34F056"/>
    <w:lvl w:ilvl="0" w:tplc="2710FC6E">
      <w:numFmt w:val="bullet"/>
      <w:lvlText w:val=""/>
      <w:lvlJc w:val="left"/>
      <w:pPr>
        <w:ind w:left="1039" w:hanging="348"/>
      </w:pPr>
      <w:rPr>
        <w:rFonts w:ascii="Symbol" w:eastAsia="Symbol" w:hAnsi="Symbol" w:cs="Symbol" w:hint="default"/>
        <w:color w:val="303030"/>
        <w:w w:val="99"/>
        <w:sz w:val="20"/>
        <w:szCs w:val="20"/>
        <w:lang w:val="it-IT" w:eastAsia="it-IT" w:bidi="it-I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5">
    <w:nsid w:val="46BB2EDB"/>
    <w:multiLevelType w:val="hybridMultilevel"/>
    <w:tmpl w:val="928A42D4"/>
    <w:lvl w:ilvl="0" w:tplc="0AEC560E">
      <w:numFmt w:val="bullet"/>
      <w:lvlText w:val="-"/>
      <w:lvlJc w:val="left"/>
      <w:pPr>
        <w:ind w:left="1292" w:hanging="360"/>
      </w:pPr>
      <w:rPr>
        <w:rFonts w:ascii="Calibri" w:eastAsia="Calibri" w:hAnsi="Calibri" w:cs="Calibri" w:hint="default"/>
        <w:color w:val="303030"/>
        <w:w w:val="99"/>
        <w:sz w:val="20"/>
        <w:szCs w:val="20"/>
        <w:lang w:val="it-IT" w:eastAsia="it-IT" w:bidi="it-IT"/>
      </w:rPr>
    </w:lvl>
    <w:lvl w:ilvl="1" w:tplc="E4427634">
      <w:numFmt w:val="bullet"/>
      <w:lvlText w:val="•"/>
      <w:lvlJc w:val="left"/>
      <w:pPr>
        <w:ind w:left="2166" w:hanging="360"/>
      </w:pPr>
      <w:rPr>
        <w:rFonts w:hint="default"/>
        <w:lang w:val="it-IT" w:eastAsia="it-IT" w:bidi="it-IT"/>
      </w:rPr>
    </w:lvl>
    <w:lvl w:ilvl="2" w:tplc="0BB4673C">
      <w:numFmt w:val="bullet"/>
      <w:lvlText w:val="•"/>
      <w:lvlJc w:val="left"/>
      <w:pPr>
        <w:ind w:left="3033" w:hanging="360"/>
      </w:pPr>
      <w:rPr>
        <w:rFonts w:hint="default"/>
        <w:lang w:val="it-IT" w:eastAsia="it-IT" w:bidi="it-IT"/>
      </w:rPr>
    </w:lvl>
    <w:lvl w:ilvl="3" w:tplc="C2945354">
      <w:numFmt w:val="bullet"/>
      <w:lvlText w:val="•"/>
      <w:lvlJc w:val="left"/>
      <w:pPr>
        <w:ind w:left="3899" w:hanging="360"/>
      </w:pPr>
      <w:rPr>
        <w:rFonts w:hint="default"/>
        <w:lang w:val="it-IT" w:eastAsia="it-IT" w:bidi="it-IT"/>
      </w:rPr>
    </w:lvl>
    <w:lvl w:ilvl="4" w:tplc="47FE4AEC">
      <w:numFmt w:val="bullet"/>
      <w:lvlText w:val="•"/>
      <w:lvlJc w:val="left"/>
      <w:pPr>
        <w:ind w:left="4766" w:hanging="360"/>
      </w:pPr>
      <w:rPr>
        <w:rFonts w:hint="default"/>
        <w:lang w:val="it-IT" w:eastAsia="it-IT" w:bidi="it-IT"/>
      </w:rPr>
    </w:lvl>
    <w:lvl w:ilvl="5" w:tplc="C7D4A314">
      <w:numFmt w:val="bullet"/>
      <w:lvlText w:val="•"/>
      <w:lvlJc w:val="left"/>
      <w:pPr>
        <w:ind w:left="5633" w:hanging="360"/>
      </w:pPr>
      <w:rPr>
        <w:rFonts w:hint="default"/>
        <w:lang w:val="it-IT" w:eastAsia="it-IT" w:bidi="it-IT"/>
      </w:rPr>
    </w:lvl>
    <w:lvl w:ilvl="6" w:tplc="DBA85AEE">
      <w:numFmt w:val="bullet"/>
      <w:lvlText w:val="•"/>
      <w:lvlJc w:val="left"/>
      <w:pPr>
        <w:ind w:left="6499" w:hanging="360"/>
      </w:pPr>
      <w:rPr>
        <w:rFonts w:hint="default"/>
        <w:lang w:val="it-IT" w:eastAsia="it-IT" w:bidi="it-IT"/>
      </w:rPr>
    </w:lvl>
    <w:lvl w:ilvl="7" w:tplc="B53E8B0C">
      <w:numFmt w:val="bullet"/>
      <w:lvlText w:val="•"/>
      <w:lvlJc w:val="left"/>
      <w:pPr>
        <w:ind w:left="7366" w:hanging="360"/>
      </w:pPr>
      <w:rPr>
        <w:rFonts w:hint="default"/>
        <w:lang w:val="it-IT" w:eastAsia="it-IT" w:bidi="it-IT"/>
      </w:rPr>
    </w:lvl>
    <w:lvl w:ilvl="8" w:tplc="BC5E0BFE">
      <w:numFmt w:val="bullet"/>
      <w:lvlText w:val="•"/>
      <w:lvlJc w:val="left"/>
      <w:pPr>
        <w:ind w:left="8233" w:hanging="360"/>
      </w:pPr>
      <w:rPr>
        <w:rFonts w:hint="default"/>
        <w:lang w:val="it-IT" w:eastAsia="it-IT" w:bidi="it-IT"/>
      </w:rPr>
    </w:lvl>
  </w:abstractNum>
  <w:abstractNum w:abstractNumId="6">
    <w:nsid w:val="47F1326A"/>
    <w:multiLevelType w:val="hybridMultilevel"/>
    <w:tmpl w:val="3CB2D612"/>
    <w:lvl w:ilvl="0" w:tplc="2710FC6E">
      <w:numFmt w:val="bullet"/>
      <w:lvlText w:val=""/>
      <w:lvlJc w:val="left"/>
      <w:pPr>
        <w:ind w:left="932" w:hanging="348"/>
      </w:pPr>
      <w:rPr>
        <w:rFonts w:ascii="Symbol" w:eastAsia="Symbol" w:hAnsi="Symbol" w:cs="Symbol" w:hint="default"/>
        <w:color w:val="303030"/>
        <w:w w:val="99"/>
        <w:sz w:val="20"/>
        <w:szCs w:val="20"/>
        <w:lang w:val="it-IT" w:eastAsia="it-IT" w:bidi="it-IT"/>
      </w:rPr>
    </w:lvl>
    <w:lvl w:ilvl="1" w:tplc="933844E6">
      <w:numFmt w:val="bullet"/>
      <w:lvlText w:val="•"/>
      <w:lvlJc w:val="left"/>
      <w:pPr>
        <w:ind w:left="460" w:hanging="348"/>
      </w:pPr>
      <w:rPr>
        <w:rFonts w:hint="default"/>
        <w:lang w:val="it-IT" w:eastAsia="it-IT" w:bidi="it-IT"/>
      </w:rPr>
    </w:lvl>
    <w:lvl w:ilvl="2" w:tplc="9154DD1A">
      <w:numFmt w:val="bullet"/>
      <w:lvlText w:val="•"/>
      <w:lvlJc w:val="left"/>
      <w:pPr>
        <w:ind w:left="940" w:hanging="348"/>
      </w:pPr>
      <w:rPr>
        <w:rFonts w:hint="default"/>
        <w:lang w:val="it-IT" w:eastAsia="it-IT" w:bidi="it-IT"/>
      </w:rPr>
    </w:lvl>
    <w:lvl w:ilvl="3" w:tplc="AF746CB6">
      <w:numFmt w:val="bullet"/>
      <w:lvlText w:val="•"/>
      <w:lvlJc w:val="left"/>
      <w:pPr>
        <w:ind w:left="2068" w:hanging="348"/>
      </w:pPr>
      <w:rPr>
        <w:rFonts w:hint="default"/>
        <w:lang w:val="it-IT" w:eastAsia="it-IT" w:bidi="it-IT"/>
      </w:rPr>
    </w:lvl>
    <w:lvl w:ilvl="4" w:tplc="EBC449A6">
      <w:numFmt w:val="bullet"/>
      <w:lvlText w:val="•"/>
      <w:lvlJc w:val="left"/>
      <w:pPr>
        <w:ind w:left="3196" w:hanging="348"/>
      </w:pPr>
      <w:rPr>
        <w:rFonts w:hint="default"/>
        <w:lang w:val="it-IT" w:eastAsia="it-IT" w:bidi="it-IT"/>
      </w:rPr>
    </w:lvl>
    <w:lvl w:ilvl="5" w:tplc="D12CFEA6">
      <w:numFmt w:val="bullet"/>
      <w:lvlText w:val="•"/>
      <w:lvlJc w:val="left"/>
      <w:pPr>
        <w:ind w:left="4324" w:hanging="348"/>
      </w:pPr>
      <w:rPr>
        <w:rFonts w:hint="default"/>
        <w:lang w:val="it-IT" w:eastAsia="it-IT" w:bidi="it-IT"/>
      </w:rPr>
    </w:lvl>
    <w:lvl w:ilvl="6" w:tplc="D2CA0BDA">
      <w:numFmt w:val="bullet"/>
      <w:lvlText w:val="•"/>
      <w:lvlJc w:val="left"/>
      <w:pPr>
        <w:ind w:left="5453" w:hanging="348"/>
      </w:pPr>
      <w:rPr>
        <w:rFonts w:hint="default"/>
        <w:lang w:val="it-IT" w:eastAsia="it-IT" w:bidi="it-IT"/>
      </w:rPr>
    </w:lvl>
    <w:lvl w:ilvl="7" w:tplc="086ECD78">
      <w:numFmt w:val="bullet"/>
      <w:lvlText w:val="•"/>
      <w:lvlJc w:val="left"/>
      <w:pPr>
        <w:ind w:left="6581" w:hanging="348"/>
      </w:pPr>
      <w:rPr>
        <w:rFonts w:hint="default"/>
        <w:lang w:val="it-IT" w:eastAsia="it-IT" w:bidi="it-IT"/>
      </w:rPr>
    </w:lvl>
    <w:lvl w:ilvl="8" w:tplc="28C68EA8">
      <w:numFmt w:val="bullet"/>
      <w:lvlText w:val="•"/>
      <w:lvlJc w:val="left"/>
      <w:pPr>
        <w:ind w:left="7709" w:hanging="348"/>
      </w:pPr>
      <w:rPr>
        <w:rFonts w:hint="default"/>
        <w:lang w:val="it-IT" w:eastAsia="it-IT" w:bidi="it-IT"/>
      </w:rPr>
    </w:lvl>
  </w:abstractNum>
  <w:abstractNum w:abstractNumId="7">
    <w:nsid w:val="542D04E7"/>
    <w:multiLevelType w:val="hybridMultilevel"/>
    <w:tmpl w:val="A30EEDEE"/>
    <w:lvl w:ilvl="0" w:tplc="54C474EE">
      <w:start w:val="1"/>
      <w:numFmt w:val="decimal"/>
      <w:lvlText w:val="%1."/>
      <w:lvlJc w:val="left"/>
      <w:pPr>
        <w:ind w:left="920" w:hanging="348"/>
      </w:pPr>
      <w:rPr>
        <w:rFonts w:ascii="Times New Roman" w:eastAsia="Times New Roman" w:hAnsi="Times New Roman" w:cs="Times New Roman" w:hint="default"/>
        <w:b/>
        <w:bCs/>
        <w:color w:val="303030"/>
        <w:w w:val="100"/>
        <w:sz w:val="22"/>
        <w:szCs w:val="22"/>
        <w:lang w:val="it-IT" w:eastAsia="it-IT" w:bidi="it-IT"/>
      </w:rPr>
    </w:lvl>
    <w:lvl w:ilvl="1" w:tplc="2D6C08CC">
      <w:numFmt w:val="bullet"/>
      <w:lvlText w:val="-"/>
      <w:lvlJc w:val="left"/>
      <w:pPr>
        <w:ind w:left="1292" w:hanging="360"/>
      </w:pPr>
      <w:rPr>
        <w:rFonts w:ascii="Calibri" w:eastAsia="Calibri" w:hAnsi="Calibri" w:cs="Calibri" w:hint="default"/>
        <w:color w:val="303030"/>
        <w:w w:val="99"/>
        <w:sz w:val="20"/>
        <w:szCs w:val="20"/>
        <w:lang w:val="it-IT" w:eastAsia="it-IT" w:bidi="it-IT"/>
      </w:rPr>
    </w:lvl>
    <w:lvl w:ilvl="2" w:tplc="CB9EF1E4">
      <w:numFmt w:val="bullet"/>
      <w:lvlText w:val="•"/>
      <w:lvlJc w:val="left"/>
      <w:pPr>
        <w:ind w:left="2262" w:hanging="360"/>
      </w:pPr>
      <w:rPr>
        <w:rFonts w:hint="default"/>
        <w:lang w:val="it-IT" w:eastAsia="it-IT" w:bidi="it-IT"/>
      </w:rPr>
    </w:lvl>
    <w:lvl w:ilvl="3" w:tplc="46F2FEB6">
      <w:numFmt w:val="bullet"/>
      <w:lvlText w:val="•"/>
      <w:lvlJc w:val="left"/>
      <w:pPr>
        <w:ind w:left="3225" w:hanging="360"/>
      </w:pPr>
      <w:rPr>
        <w:rFonts w:hint="default"/>
        <w:lang w:val="it-IT" w:eastAsia="it-IT" w:bidi="it-IT"/>
      </w:rPr>
    </w:lvl>
    <w:lvl w:ilvl="4" w:tplc="5A9EEF1C">
      <w:numFmt w:val="bullet"/>
      <w:lvlText w:val="•"/>
      <w:lvlJc w:val="left"/>
      <w:pPr>
        <w:ind w:left="4188" w:hanging="360"/>
      </w:pPr>
      <w:rPr>
        <w:rFonts w:hint="default"/>
        <w:lang w:val="it-IT" w:eastAsia="it-IT" w:bidi="it-IT"/>
      </w:rPr>
    </w:lvl>
    <w:lvl w:ilvl="5" w:tplc="99C802B4">
      <w:numFmt w:val="bullet"/>
      <w:lvlText w:val="•"/>
      <w:lvlJc w:val="left"/>
      <w:pPr>
        <w:ind w:left="5151" w:hanging="360"/>
      </w:pPr>
      <w:rPr>
        <w:rFonts w:hint="default"/>
        <w:lang w:val="it-IT" w:eastAsia="it-IT" w:bidi="it-IT"/>
      </w:rPr>
    </w:lvl>
    <w:lvl w:ilvl="6" w:tplc="32EAA06E">
      <w:numFmt w:val="bullet"/>
      <w:lvlText w:val="•"/>
      <w:lvlJc w:val="left"/>
      <w:pPr>
        <w:ind w:left="6114" w:hanging="360"/>
      </w:pPr>
      <w:rPr>
        <w:rFonts w:hint="default"/>
        <w:lang w:val="it-IT" w:eastAsia="it-IT" w:bidi="it-IT"/>
      </w:rPr>
    </w:lvl>
    <w:lvl w:ilvl="7" w:tplc="3370C80A">
      <w:numFmt w:val="bullet"/>
      <w:lvlText w:val="•"/>
      <w:lvlJc w:val="left"/>
      <w:pPr>
        <w:ind w:left="7077" w:hanging="360"/>
      </w:pPr>
      <w:rPr>
        <w:rFonts w:hint="default"/>
        <w:lang w:val="it-IT" w:eastAsia="it-IT" w:bidi="it-IT"/>
      </w:rPr>
    </w:lvl>
    <w:lvl w:ilvl="8" w:tplc="AAC4CF56">
      <w:numFmt w:val="bullet"/>
      <w:lvlText w:val="•"/>
      <w:lvlJc w:val="left"/>
      <w:pPr>
        <w:ind w:left="8040" w:hanging="360"/>
      </w:pPr>
      <w:rPr>
        <w:rFonts w:hint="default"/>
        <w:lang w:val="it-IT" w:eastAsia="it-IT" w:bidi="it-IT"/>
      </w:rPr>
    </w:lvl>
  </w:abstractNum>
  <w:abstractNum w:abstractNumId="8">
    <w:nsid w:val="575E69CF"/>
    <w:multiLevelType w:val="hybridMultilevel"/>
    <w:tmpl w:val="DC1A52EE"/>
    <w:lvl w:ilvl="0" w:tplc="2710FC6E">
      <w:numFmt w:val="bullet"/>
      <w:lvlText w:val=""/>
      <w:lvlJc w:val="left"/>
      <w:pPr>
        <w:ind w:left="1039" w:hanging="348"/>
      </w:pPr>
      <w:rPr>
        <w:rFonts w:ascii="Symbol" w:eastAsia="Symbol" w:hAnsi="Symbol" w:cs="Symbol" w:hint="default"/>
        <w:color w:val="303030"/>
        <w:w w:val="99"/>
        <w:sz w:val="20"/>
        <w:szCs w:val="20"/>
        <w:lang w:val="it-IT" w:eastAsia="it-IT" w:bidi="it-I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9">
    <w:nsid w:val="684A2893"/>
    <w:multiLevelType w:val="hybridMultilevel"/>
    <w:tmpl w:val="A64A1968"/>
    <w:lvl w:ilvl="0" w:tplc="29D08CEE">
      <w:start w:val="1"/>
      <w:numFmt w:val="lowerLetter"/>
      <w:lvlText w:val="%1."/>
      <w:lvlJc w:val="left"/>
      <w:pPr>
        <w:ind w:left="1292" w:hanging="360"/>
      </w:pPr>
      <w:rPr>
        <w:rFonts w:ascii="Times New Roman" w:eastAsia="Times New Roman" w:hAnsi="Times New Roman" w:cs="Times New Roman" w:hint="default"/>
        <w:color w:val="303030"/>
        <w:w w:val="99"/>
        <w:sz w:val="20"/>
        <w:szCs w:val="20"/>
        <w:lang w:val="it-IT" w:eastAsia="it-IT" w:bidi="it-IT"/>
      </w:rPr>
    </w:lvl>
    <w:lvl w:ilvl="1" w:tplc="2EF0F1B6">
      <w:numFmt w:val="bullet"/>
      <w:lvlText w:val="•"/>
      <w:lvlJc w:val="left"/>
      <w:pPr>
        <w:ind w:left="2166" w:hanging="360"/>
      </w:pPr>
      <w:rPr>
        <w:rFonts w:hint="default"/>
        <w:lang w:val="it-IT" w:eastAsia="it-IT" w:bidi="it-IT"/>
      </w:rPr>
    </w:lvl>
    <w:lvl w:ilvl="2" w:tplc="5CFCB584">
      <w:numFmt w:val="bullet"/>
      <w:lvlText w:val="•"/>
      <w:lvlJc w:val="left"/>
      <w:pPr>
        <w:ind w:left="3033" w:hanging="360"/>
      </w:pPr>
      <w:rPr>
        <w:rFonts w:hint="default"/>
        <w:lang w:val="it-IT" w:eastAsia="it-IT" w:bidi="it-IT"/>
      </w:rPr>
    </w:lvl>
    <w:lvl w:ilvl="3" w:tplc="FDF41722">
      <w:numFmt w:val="bullet"/>
      <w:lvlText w:val="•"/>
      <w:lvlJc w:val="left"/>
      <w:pPr>
        <w:ind w:left="3899" w:hanging="360"/>
      </w:pPr>
      <w:rPr>
        <w:rFonts w:hint="default"/>
        <w:lang w:val="it-IT" w:eastAsia="it-IT" w:bidi="it-IT"/>
      </w:rPr>
    </w:lvl>
    <w:lvl w:ilvl="4" w:tplc="F050ABD0">
      <w:numFmt w:val="bullet"/>
      <w:lvlText w:val="•"/>
      <w:lvlJc w:val="left"/>
      <w:pPr>
        <w:ind w:left="4766" w:hanging="360"/>
      </w:pPr>
      <w:rPr>
        <w:rFonts w:hint="default"/>
        <w:lang w:val="it-IT" w:eastAsia="it-IT" w:bidi="it-IT"/>
      </w:rPr>
    </w:lvl>
    <w:lvl w:ilvl="5" w:tplc="EFFAC90E">
      <w:numFmt w:val="bullet"/>
      <w:lvlText w:val="•"/>
      <w:lvlJc w:val="left"/>
      <w:pPr>
        <w:ind w:left="5633" w:hanging="360"/>
      </w:pPr>
      <w:rPr>
        <w:rFonts w:hint="default"/>
        <w:lang w:val="it-IT" w:eastAsia="it-IT" w:bidi="it-IT"/>
      </w:rPr>
    </w:lvl>
    <w:lvl w:ilvl="6" w:tplc="9FDA16EC">
      <w:numFmt w:val="bullet"/>
      <w:lvlText w:val="•"/>
      <w:lvlJc w:val="left"/>
      <w:pPr>
        <w:ind w:left="6499" w:hanging="360"/>
      </w:pPr>
      <w:rPr>
        <w:rFonts w:hint="default"/>
        <w:lang w:val="it-IT" w:eastAsia="it-IT" w:bidi="it-IT"/>
      </w:rPr>
    </w:lvl>
    <w:lvl w:ilvl="7" w:tplc="A684BCC4">
      <w:numFmt w:val="bullet"/>
      <w:lvlText w:val="•"/>
      <w:lvlJc w:val="left"/>
      <w:pPr>
        <w:ind w:left="7366" w:hanging="360"/>
      </w:pPr>
      <w:rPr>
        <w:rFonts w:hint="default"/>
        <w:lang w:val="it-IT" w:eastAsia="it-IT" w:bidi="it-IT"/>
      </w:rPr>
    </w:lvl>
    <w:lvl w:ilvl="8" w:tplc="5D68CF50">
      <w:numFmt w:val="bullet"/>
      <w:lvlText w:val="•"/>
      <w:lvlJc w:val="left"/>
      <w:pPr>
        <w:ind w:left="8233" w:hanging="360"/>
      </w:pPr>
      <w:rPr>
        <w:rFonts w:hint="default"/>
        <w:lang w:val="it-IT" w:eastAsia="it-IT" w:bidi="it-IT"/>
      </w:rPr>
    </w:lvl>
  </w:abstractNum>
  <w:abstractNum w:abstractNumId="10">
    <w:nsid w:val="768D604A"/>
    <w:multiLevelType w:val="hybridMultilevel"/>
    <w:tmpl w:val="65A4A278"/>
    <w:lvl w:ilvl="0" w:tplc="839C7E06">
      <w:numFmt w:val="bullet"/>
      <w:lvlText w:val="-"/>
      <w:lvlJc w:val="left"/>
      <w:pPr>
        <w:ind w:left="932" w:hanging="348"/>
      </w:pPr>
      <w:rPr>
        <w:rFonts w:hint="default"/>
        <w:w w:val="99"/>
        <w:lang w:val="it-IT" w:eastAsia="it-IT" w:bidi="it-IT"/>
      </w:rPr>
    </w:lvl>
    <w:lvl w:ilvl="1" w:tplc="429815CE">
      <w:numFmt w:val="bullet"/>
      <w:lvlText w:val="•"/>
      <w:lvlJc w:val="left"/>
      <w:pPr>
        <w:ind w:left="1842" w:hanging="348"/>
      </w:pPr>
      <w:rPr>
        <w:rFonts w:hint="default"/>
        <w:lang w:val="it-IT" w:eastAsia="it-IT" w:bidi="it-IT"/>
      </w:rPr>
    </w:lvl>
    <w:lvl w:ilvl="2" w:tplc="D14E3648">
      <w:numFmt w:val="bullet"/>
      <w:lvlText w:val="•"/>
      <w:lvlJc w:val="left"/>
      <w:pPr>
        <w:ind w:left="2745" w:hanging="348"/>
      </w:pPr>
      <w:rPr>
        <w:rFonts w:hint="default"/>
        <w:lang w:val="it-IT" w:eastAsia="it-IT" w:bidi="it-IT"/>
      </w:rPr>
    </w:lvl>
    <w:lvl w:ilvl="3" w:tplc="C2E690D0">
      <w:numFmt w:val="bullet"/>
      <w:lvlText w:val="•"/>
      <w:lvlJc w:val="left"/>
      <w:pPr>
        <w:ind w:left="3647" w:hanging="348"/>
      </w:pPr>
      <w:rPr>
        <w:rFonts w:hint="default"/>
        <w:lang w:val="it-IT" w:eastAsia="it-IT" w:bidi="it-IT"/>
      </w:rPr>
    </w:lvl>
    <w:lvl w:ilvl="4" w:tplc="17A22846">
      <w:numFmt w:val="bullet"/>
      <w:lvlText w:val="•"/>
      <w:lvlJc w:val="left"/>
      <w:pPr>
        <w:ind w:left="4550" w:hanging="348"/>
      </w:pPr>
      <w:rPr>
        <w:rFonts w:hint="default"/>
        <w:lang w:val="it-IT" w:eastAsia="it-IT" w:bidi="it-IT"/>
      </w:rPr>
    </w:lvl>
    <w:lvl w:ilvl="5" w:tplc="7DE63FDA">
      <w:numFmt w:val="bullet"/>
      <w:lvlText w:val="•"/>
      <w:lvlJc w:val="left"/>
      <w:pPr>
        <w:ind w:left="5453" w:hanging="348"/>
      </w:pPr>
      <w:rPr>
        <w:rFonts w:hint="default"/>
        <w:lang w:val="it-IT" w:eastAsia="it-IT" w:bidi="it-IT"/>
      </w:rPr>
    </w:lvl>
    <w:lvl w:ilvl="6" w:tplc="05F6EB2A">
      <w:numFmt w:val="bullet"/>
      <w:lvlText w:val="•"/>
      <w:lvlJc w:val="left"/>
      <w:pPr>
        <w:ind w:left="6355" w:hanging="348"/>
      </w:pPr>
      <w:rPr>
        <w:rFonts w:hint="default"/>
        <w:lang w:val="it-IT" w:eastAsia="it-IT" w:bidi="it-IT"/>
      </w:rPr>
    </w:lvl>
    <w:lvl w:ilvl="7" w:tplc="646C2010">
      <w:numFmt w:val="bullet"/>
      <w:lvlText w:val="•"/>
      <w:lvlJc w:val="left"/>
      <w:pPr>
        <w:ind w:left="7258" w:hanging="348"/>
      </w:pPr>
      <w:rPr>
        <w:rFonts w:hint="default"/>
        <w:lang w:val="it-IT" w:eastAsia="it-IT" w:bidi="it-IT"/>
      </w:rPr>
    </w:lvl>
    <w:lvl w:ilvl="8" w:tplc="48BA6120">
      <w:numFmt w:val="bullet"/>
      <w:lvlText w:val="•"/>
      <w:lvlJc w:val="left"/>
      <w:pPr>
        <w:ind w:left="8161" w:hanging="348"/>
      </w:pPr>
      <w:rPr>
        <w:rFonts w:hint="default"/>
        <w:lang w:val="it-IT" w:eastAsia="it-IT" w:bidi="it-IT"/>
      </w:rPr>
    </w:lvl>
  </w:abstractNum>
  <w:num w:numId="1">
    <w:abstractNumId w:val="2"/>
  </w:num>
  <w:num w:numId="2">
    <w:abstractNumId w:val="9"/>
  </w:num>
  <w:num w:numId="3">
    <w:abstractNumId w:val="7"/>
  </w:num>
  <w:num w:numId="4">
    <w:abstractNumId w:val="5"/>
  </w:num>
  <w:num w:numId="5">
    <w:abstractNumId w:val="3"/>
  </w:num>
  <w:num w:numId="6">
    <w:abstractNumId w:val="10"/>
  </w:num>
  <w:num w:numId="7">
    <w:abstractNumId w:val="6"/>
  </w:num>
  <w:num w:numId="8">
    <w:abstractNumId w:val="4"/>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hyphenationZone w:val="283"/>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4686"/>
    <w:rsid w:val="00027422"/>
    <w:rsid w:val="00064DB9"/>
    <w:rsid w:val="000844C1"/>
    <w:rsid w:val="000F55C5"/>
    <w:rsid w:val="002278C9"/>
    <w:rsid w:val="002A1616"/>
    <w:rsid w:val="002B6742"/>
    <w:rsid w:val="00344857"/>
    <w:rsid w:val="003B4A28"/>
    <w:rsid w:val="003B6DB0"/>
    <w:rsid w:val="00412AF5"/>
    <w:rsid w:val="00445407"/>
    <w:rsid w:val="00483E65"/>
    <w:rsid w:val="004961FF"/>
    <w:rsid w:val="006031EE"/>
    <w:rsid w:val="00654AAE"/>
    <w:rsid w:val="00677535"/>
    <w:rsid w:val="006F17BC"/>
    <w:rsid w:val="0076580D"/>
    <w:rsid w:val="007927DD"/>
    <w:rsid w:val="0084170B"/>
    <w:rsid w:val="008B6C63"/>
    <w:rsid w:val="008C7E11"/>
    <w:rsid w:val="008F5F48"/>
    <w:rsid w:val="009945A6"/>
    <w:rsid w:val="00A30254"/>
    <w:rsid w:val="00A93687"/>
    <w:rsid w:val="00B36943"/>
    <w:rsid w:val="00C84584"/>
    <w:rsid w:val="00E33B56"/>
    <w:rsid w:val="00E64686"/>
    <w:rsid w:val="00EC0753"/>
    <w:rsid w:val="00FD12CD"/>
    <w:rsid w:val="00FD754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64686"/>
    <w:pPr>
      <w:widowControl w:val="0"/>
      <w:autoSpaceDE w:val="0"/>
      <w:autoSpaceDN w:val="0"/>
    </w:pPr>
    <w:rPr>
      <w:rFonts w:ascii="Times New Roman" w:eastAsia="Times New Roman" w:hAnsi="Times New Roman"/>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46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E64686"/>
    <w:rPr>
      <w:sz w:val="20"/>
      <w:szCs w:val="20"/>
    </w:rPr>
  </w:style>
  <w:style w:type="paragraph" w:customStyle="1" w:styleId="Heading1">
    <w:name w:val="Heading 1"/>
    <w:basedOn w:val="Normale"/>
    <w:uiPriority w:val="1"/>
    <w:qFormat/>
    <w:rsid w:val="00E64686"/>
    <w:pPr>
      <w:ind w:left="920"/>
      <w:outlineLvl w:val="1"/>
    </w:pPr>
    <w:rPr>
      <w:b/>
      <w:bCs/>
    </w:rPr>
  </w:style>
  <w:style w:type="paragraph" w:customStyle="1" w:styleId="Heading2">
    <w:name w:val="Heading 2"/>
    <w:basedOn w:val="Normale"/>
    <w:uiPriority w:val="1"/>
    <w:qFormat/>
    <w:rsid w:val="00E64686"/>
    <w:pPr>
      <w:ind w:left="75" w:right="75"/>
      <w:jc w:val="center"/>
      <w:outlineLvl w:val="2"/>
    </w:pPr>
  </w:style>
  <w:style w:type="paragraph" w:customStyle="1" w:styleId="Heading3">
    <w:name w:val="Heading 3"/>
    <w:basedOn w:val="Normale"/>
    <w:uiPriority w:val="1"/>
    <w:qFormat/>
    <w:rsid w:val="00E64686"/>
    <w:pPr>
      <w:ind w:left="212"/>
      <w:jc w:val="both"/>
      <w:outlineLvl w:val="3"/>
    </w:pPr>
    <w:rPr>
      <w:b/>
      <w:bCs/>
      <w:sz w:val="20"/>
      <w:szCs w:val="20"/>
    </w:rPr>
  </w:style>
  <w:style w:type="paragraph" w:styleId="Paragrafoelenco">
    <w:name w:val="List Paragraph"/>
    <w:basedOn w:val="Normale"/>
    <w:uiPriority w:val="1"/>
    <w:qFormat/>
    <w:rsid w:val="00E64686"/>
    <w:pPr>
      <w:ind w:left="1292" w:hanging="360"/>
      <w:jc w:val="both"/>
    </w:pPr>
  </w:style>
  <w:style w:type="paragraph" w:customStyle="1" w:styleId="TableParagraph">
    <w:name w:val="Table Paragraph"/>
    <w:basedOn w:val="Normale"/>
    <w:uiPriority w:val="1"/>
    <w:qFormat/>
    <w:rsid w:val="00E64686"/>
    <w:pPr>
      <w:ind w:left="107"/>
    </w:pPr>
  </w:style>
  <w:style w:type="paragraph" w:styleId="Intestazione">
    <w:name w:val="header"/>
    <w:basedOn w:val="Normale"/>
    <w:link w:val="IntestazioneCarattere"/>
    <w:uiPriority w:val="99"/>
    <w:semiHidden/>
    <w:unhideWhenUsed/>
    <w:rsid w:val="006F17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17B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6F17B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F17BC"/>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6F17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7BC"/>
    <w:rPr>
      <w:rFonts w:ascii="Tahoma" w:eastAsia="Times New Roman" w:hAnsi="Tahoma" w:cs="Tahoma"/>
      <w:sz w:val="16"/>
      <w:szCs w:val="16"/>
      <w:lang w:val="it-IT" w:eastAsia="it-IT" w:bidi="it-IT"/>
    </w:rPr>
  </w:style>
  <w:style w:type="paragraph" w:customStyle="1" w:styleId="Default">
    <w:name w:val="Default"/>
    <w:rsid w:val="006F17BC"/>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unhideWhenUsed/>
    <w:rsid w:val="002A161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nce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cem.nazionale@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cem.nazionale@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ce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2823</Words>
  <Characters>16095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18881</CharactersWithSpaces>
  <SharedDoc>false</SharedDoc>
  <HLinks>
    <vt:vector size="24" baseType="variant">
      <vt:variant>
        <vt:i4>1835118</vt:i4>
      </vt:variant>
      <vt:variant>
        <vt:i4>6</vt:i4>
      </vt:variant>
      <vt:variant>
        <vt:i4>0</vt:i4>
      </vt:variant>
      <vt:variant>
        <vt:i4>5</vt:i4>
      </vt:variant>
      <vt:variant>
        <vt:lpwstr>mailto:uncem.nazionale@pec.it</vt:lpwstr>
      </vt:variant>
      <vt:variant>
        <vt:lpwstr/>
      </vt:variant>
      <vt:variant>
        <vt:i4>1376257</vt:i4>
      </vt:variant>
      <vt:variant>
        <vt:i4>3</vt:i4>
      </vt:variant>
      <vt:variant>
        <vt:i4>0</vt:i4>
      </vt:variant>
      <vt:variant>
        <vt:i4>5</vt:i4>
      </vt:variant>
      <vt:variant>
        <vt:lpwstr>http://www.uncem.it,/</vt:lpwstr>
      </vt:variant>
      <vt:variant>
        <vt:lpwstr/>
      </vt:variant>
      <vt:variant>
        <vt:i4>1835118</vt:i4>
      </vt:variant>
      <vt:variant>
        <vt:i4>0</vt:i4>
      </vt:variant>
      <vt:variant>
        <vt:i4>0</vt:i4>
      </vt:variant>
      <vt:variant>
        <vt:i4>5</vt:i4>
      </vt:variant>
      <vt:variant>
        <vt:lpwstr>mailto:uncem.nazionale@pec.it</vt:lpwstr>
      </vt:variant>
      <vt:variant>
        <vt:lpwstr/>
      </vt:variant>
      <vt:variant>
        <vt:i4>1441793</vt:i4>
      </vt:variant>
      <vt:variant>
        <vt:i4>0</vt:i4>
      </vt:variant>
      <vt:variant>
        <vt:i4>0</vt:i4>
      </vt:variant>
      <vt:variant>
        <vt:i4>5</vt:i4>
      </vt:variant>
      <vt:variant>
        <vt:lpwstr>http://www.uncem.it/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luca</cp:lastModifiedBy>
  <cp:revision>2</cp:revision>
  <cp:lastPrinted>2020-02-17T07:19:00Z</cp:lastPrinted>
  <dcterms:created xsi:type="dcterms:W3CDTF">2020-03-08T11:35:00Z</dcterms:created>
  <dcterms:modified xsi:type="dcterms:W3CDTF">2020-03-08T11:35:00Z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Acrobat PDFMaker 11 per Word</vt:lpwstr>
  </property>
  <property fmtid="{D5CDD505-2E9C-101B-9397-08002B2CF9AE}" pid="4" name="LastSaved">
    <vt:filetime>2020-02-13T00:00:00Z</vt:filetime>
  </property>
</Properties>
</file>